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9A" w:rsidRPr="0044612C" w:rsidRDefault="0097169A" w:rsidP="009F7119">
      <w:pPr>
        <w:pStyle w:val="MDPI41tablecaption"/>
        <w:spacing w:before="0" w:line="48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44612C">
        <w:rPr>
          <w:rFonts w:ascii="Times New Roman" w:hAnsi="Times New Roman"/>
          <w:b/>
          <w:color w:val="auto"/>
          <w:sz w:val="24"/>
          <w:szCs w:val="24"/>
        </w:rPr>
        <w:t xml:space="preserve">Supplemental Table 1. </w:t>
      </w:r>
      <w:r w:rsidRPr="008105B0">
        <w:rPr>
          <w:rFonts w:ascii="Times New Roman" w:hAnsi="Times New Roman"/>
          <w:b/>
          <w:color w:val="auto"/>
          <w:sz w:val="24"/>
          <w:szCs w:val="24"/>
        </w:rPr>
        <w:t>Intoxicating ali</w:t>
      </w:r>
      <w:r w:rsidR="009F7119">
        <w:rPr>
          <w:rFonts w:ascii="Times New Roman" w:hAnsi="Times New Roman"/>
          <w:b/>
          <w:color w:val="auto"/>
          <w:sz w:val="24"/>
          <w:szCs w:val="24"/>
        </w:rPr>
        <w:t>phatic halogenated hydrocarbons</w:t>
      </w:r>
    </w:p>
    <w:tbl>
      <w:tblPr>
        <w:tblW w:w="669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1276"/>
        <w:gridCol w:w="2835"/>
      </w:tblGrid>
      <w:tr w:rsidR="0097169A" w:rsidRPr="00227B43" w:rsidTr="00E5205A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69A" w:rsidRPr="008105B0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Intoxicating chemical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>Cases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</w:t>
            </w:r>
            <w:r w:rsidRPr="008105B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69A" w:rsidRPr="008105B0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>Age of patients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</w:t>
            </w:r>
            <w:r w:rsidRPr="008105B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years</w:t>
            </w:r>
          </w:p>
        </w:tc>
      </w:tr>
      <w:tr w:rsidR="009F7119" w:rsidRPr="00227B43" w:rsidTr="00E5205A">
        <w:tc>
          <w:tcPr>
            <w:tcW w:w="25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Dichloromethane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205A">
              <w:rPr>
                <w:rFonts w:ascii="Times New Roman" w:hAnsi="Times New Roman" w:cs="Times New Roman" w:hint="cs"/>
                <w:sz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48.7</w:t>
            </w: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3.4</w:t>
            </w:r>
          </w:p>
        </w:tc>
      </w:tr>
      <w:tr w:rsidR="009F7119" w:rsidRPr="00227B43" w:rsidTr="00E5205A"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Chloroform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205A">
              <w:rPr>
                <w:rFonts w:ascii="Times New Roman" w:hAnsi="Times New Roman" w:cs="Times New Roman" w:hint="cs"/>
                <w:sz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35.5±15.5</w:t>
            </w:r>
          </w:p>
        </w:tc>
      </w:tr>
      <w:tr w:rsidR="009F7119" w:rsidRPr="00227B43" w:rsidTr="00E5205A">
        <w:tc>
          <w:tcPr>
            <w:tcW w:w="2580" w:type="dxa"/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Carbon tetrachloride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205A">
              <w:rPr>
                <w:rFonts w:ascii="Times New Roman" w:hAnsi="Times New Roman" w:cs="Times New Roman" w:hint="cs"/>
                <w:sz w:val="24"/>
                <w:lang w:val="en-US"/>
              </w:rPr>
              <w:t>1</w:t>
            </w:r>
            <w:r w:rsidRPr="00E5205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36.8±4.4</w:t>
            </w:r>
          </w:p>
        </w:tc>
      </w:tr>
      <w:tr w:rsidR="009F7119" w:rsidRPr="00227B43" w:rsidTr="00E5205A">
        <w:tc>
          <w:tcPr>
            <w:tcW w:w="2580" w:type="dxa"/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1,2-Dichloroethane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205A">
              <w:rPr>
                <w:rFonts w:ascii="Times New Roman" w:hAnsi="Times New Roman" w:cs="Times New Roman" w:hint="cs"/>
                <w:sz w:val="24"/>
                <w:lang w:val="en-US"/>
              </w:rPr>
              <w:t>1</w:t>
            </w:r>
            <w:r w:rsidRPr="00E5205A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7119" w:rsidRPr="00E5205A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41.8</w:t>
            </w: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5.0</w:t>
            </w:r>
          </w:p>
        </w:tc>
      </w:tr>
      <w:tr w:rsidR="0097169A" w:rsidRPr="0044612C" w:rsidTr="00E5205A">
        <w:trPr>
          <w:trHeight w:val="311"/>
        </w:trPr>
        <w:tc>
          <w:tcPr>
            <w:tcW w:w="2580" w:type="dxa"/>
            <w:shd w:val="clear" w:color="auto" w:fill="auto"/>
            <w:vAlign w:val="center"/>
          </w:tcPr>
          <w:p w:rsidR="0097169A" w:rsidRPr="0044612C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 xml:space="preserve">1,1,2-Trichloroethane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69A" w:rsidRPr="0044612C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169A" w:rsidRPr="0044612C" w:rsidRDefault="0097169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19.5±0.5</w:t>
            </w:r>
          </w:p>
        </w:tc>
      </w:tr>
      <w:tr w:rsidR="00E5205A" w:rsidRPr="0044612C" w:rsidTr="00E5205A">
        <w:trPr>
          <w:trHeight w:val="309"/>
        </w:trPr>
        <w:tc>
          <w:tcPr>
            <w:tcW w:w="2580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Trichloroethylene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36.2±5.0</w:t>
            </w:r>
          </w:p>
        </w:tc>
      </w:tr>
      <w:tr w:rsidR="00E5205A" w:rsidRPr="0044612C" w:rsidTr="00E5205A">
        <w:trPr>
          <w:trHeight w:val="331"/>
        </w:trPr>
        <w:tc>
          <w:tcPr>
            <w:tcW w:w="2580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Tetrachloroethylene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56.0±5.0</w:t>
            </w:r>
          </w:p>
        </w:tc>
      </w:tr>
      <w:tr w:rsidR="00E5205A" w:rsidRPr="0044612C" w:rsidTr="00E5205A">
        <w:trPr>
          <w:trHeight w:val="325"/>
        </w:trPr>
        <w:tc>
          <w:tcPr>
            <w:tcW w:w="2580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Fonts w:ascii="Times New Roman" w:hAnsi="Times New Roman" w:cs="Times New Roman"/>
                <w:sz w:val="24"/>
                <w:lang w:val="en-US"/>
              </w:rPr>
              <w:t>Mixed AHH chemicals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05A" w:rsidRPr="0044612C" w:rsidRDefault="00E5205A" w:rsidP="00C377C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Style w:val="st"/>
                <w:rFonts w:ascii="Times New Roman" w:hAnsi="Times New Roman" w:cs="Times New Roman"/>
                <w:sz w:val="24"/>
                <w:lang w:val="en-US"/>
              </w:rPr>
            </w:pPr>
            <w:r w:rsidRPr="0044612C">
              <w:rPr>
                <w:rStyle w:val="st"/>
                <w:rFonts w:ascii="Times New Roman" w:hAnsi="Times New Roman" w:cs="Times New Roman"/>
                <w:sz w:val="24"/>
                <w:lang w:val="en-US"/>
              </w:rPr>
              <w:t>33.0±6.2</w:t>
            </w:r>
          </w:p>
        </w:tc>
      </w:tr>
    </w:tbl>
    <w:p w:rsidR="006674B8" w:rsidRDefault="0097169A" w:rsidP="002214D1">
      <w:pPr>
        <w:adjustRightInd w:val="0"/>
        <w:snapToGrid w:val="0"/>
        <w:spacing w:line="480" w:lineRule="auto"/>
        <w:ind w:right="425"/>
      </w:pPr>
      <w:r w:rsidRPr="0044612C">
        <w:rPr>
          <w:rFonts w:ascii="Times New Roman" w:hAnsi="Times New Roman" w:cs="Times New Roman"/>
          <w:sz w:val="24"/>
          <w:lang w:val="en-US"/>
        </w:rPr>
        <w:t>Age is derived from all 6</w:t>
      </w:r>
      <w:r w:rsidR="00E5205A">
        <w:rPr>
          <w:rFonts w:ascii="Times New Roman" w:hAnsi="Times New Roman" w:cs="Times New Roman"/>
          <w:sz w:val="24"/>
          <w:lang w:val="en-US"/>
        </w:rPr>
        <w:t>0 patients of the study cohort.</w:t>
      </w:r>
      <w:bookmarkStart w:id="0" w:name="_GoBack"/>
      <w:bookmarkEnd w:id="0"/>
    </w:p>
    <w:sectPr w:rsidR="006674B8" w:rsidSect="00C24E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A3" w:rsidRDefault="008507A3" w:rsidP="002214D1">
      <w:r>
        <w:separator/>
      </w:r>
    </w:p>
  </w:endnote>
  <w:endnote w:type="continuationSeparator" w:id="0">
    <w:p w:rsidR="008507A3" w:rsidRDefault="008507A3" w:rsidP="0022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A3" w:rsidRDefault="008507A3" w:rsidP="002214D1">
      <w:r>
        <w:separator/>
      </w:r>
    </w:p>
  </w:footnote>
  <w:footnote w:type="continuationSeparator" w:id="0">
    <w:p w:rsidR="008507A3" w:rsidRDefault="008507A3" w:rsidP="0022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9A"/>
    <w:rsid w:val="002214D1"/>
    <w:rsid w:val="006674B8"/>
    <w:rsid w:val="008507A3"/>
    <w:rsid w:val="0097169A"/>
    <w:rsid w:val="009F7119"/>
    <w:rsid w:val="00B06E79"/>
    <w:rsid w:val="00E11CFA"/>
    <w:rsid w:val="00E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EFE05-7454-4D14-A485-68236C3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9A"/>
    <w:pPr>
      <w:suppressAutoHyphens/>
    </w:pPr>
    <w:rPr>
      <w:rFonts w:ascii="Arial" w:eastAsia="Times New Roman" w:hAnsi="Arial" w:cs="Arial"/>
      <w:kern w:val="0"/>
      <w:sz w:val="22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basedOn w:val="a"/>
    <w:uiPriority w:val="99"/>
    <w:qFormat/>
    <w:rsid w:val="0097169A"/>
    <w:pPr>
      <w:suppressAutoHyphens w:val="0"/>
      <w:adjustRightInd w:val="0"/>
      <w:snapToGrid w:val="0"/>
      <w:spacing w:before="120" w:line="200" w:lineRule="atLeast"/>
      <w:jc w:val="both"/>
    </w:pPr>
    <w:rPr>
      <w:rFonts w:ascii="Palatino Linotype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st">
    <w:name w:val="st"/>
    <w:rsid w:val="0097169A"/>
  </w:style>
  <w:style w:type="paragraph" w:styleId="a3">
    <w:name w:val="header"/>
    <w:basedOn w:val="a"/>
    <w:link w:val="Char"/>
    <w:uiPriority w:val="99"/>
    <w:unhideWhenUsed/>
    <w:rsid w:val="00221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4D1"/>
    <w:rPr>
      <w:rFonts w:ascii="Arial" w:eastAsia="Times New Roman" w:hAnsi="Arial" w:cs="Arial"/>
      <w:kern w:val="0"/>
      <w:sz w:val="18"/>
      <w:szCs w:val="18"/>
      <w:lang w:val="de-DE" w:eastAsia="ar-SA"/>
    </w:rPr>
  </w:style>
  <w:style w:type="paragraph" w:styleId="a4">
    <w:name w:val="footer"/>
    <w:basedOn w:val="a"/>
    <w:link w:val="Char0"/>
    <w:uiPriority w:val="99"/>
    <w:unhideWhenUsed/>
    <w:rsid w:val="002214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4D1"/>
    <w:rPr>
      <w:rFonts w:ascii="Arial" w:eastAsia="Times New Roman" w:hAnsi="Arial" w:cs="Arial"/>
      <w:kern w:val="0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3</cp:revision>
  <dcterms:created xsi:type="dcterms:W3CDTF">2018-10-13T00:55:00Z</dcterms:created>
  <dcterms:modified xsi:type="dcterms:W3CDTF">2018-10-13T01:46:00Z</dcterms:modified>
</cp:coreProperties>
</file>