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0F04" w14:textId="2B48B192" w:rsidR="001D3825" w:rsidRPr="009A4C0D" w:rsidRDefault="001D3825" w:rsidP="003B7976">
      <w:pPr>
        <w:rPr>
          <w:lang w:val="en-US"/>
        </w:rPr>
      </w:pPr>
      <w:r w:rsidRPr="00841D8B">
        <w:rPr>
          <w:b/>
          <w:lang w:val="en-US"/>
        </w:rPr>
        <w:t>Tab</w:t>
      </w:r>
      <w:r w:rsidR="00D64258">
        <w:rPr>
          <w:b/>
          <w:lang w:val="en-US"/>
        </w:rPr>
        <w:t>.</w:t>
      </w:r>
      <w:r w:rsidR="006B00E5">
        <w:rPr>
          <w:b/>
          <w:lang w:val="en-US"/>
        </w:rPr>
        <w:t>S</w:t>
      </w:r>
      <w:r w:rsidR="00C4480D">
        <w:rPr>
          <w:b/>
          <w:lang w:val="en-US"/>
        </w:rPr>
        <w:t>1</w:t>
      </w:r>
      <w:r w:rsidRPr="009A4C0D">
        <w:rPr>
          <w:lang w:val="en-US"/>
        </w:rPr>
        <w:t xml:space="preserve"> </w:t>
      </w:r>
      <w:r w:rsidR="005D0DCC" w:rsidRPr="00093966">
        <w:rPr>
          <w:rFonts w:cs="Times New Roman"/>
          <w:lang w:val="en-US"/>
        </w:rPr>
        <w:t xml:space="preserve">Characteristics </w:t>
      </w:r>
      <w:r w:rsidR="00C4480D">
        <w:rPr>
          <w:rFonts w:cs="Times New Roman"/>
          <w:lang w:val="en-US"/>
        </w:rPr>
        <w:t>for</w:t>
      </w:r>
      <w:r w:rsidR="005D0DCC">
        <w:rPr>
          <w:rFonts w:cs="Times New Roman"/>
          <w:lang w:val="en-US"/>
        </w:rPr>
        <w:t xml:space="preserve"> </w:t>
      </w:r>
      <w:r w:rsidR="00A31334">
        <w:rPr>
          <w:rFonts w:cs="Times New Roman"/>
          <w:lang w:val="en-US"/>
        </w:rPr>
        <w:t xml:space="preserve">molecular </w:t>
      </w:r>
      <w:r w:rsidR="005D0DCC">
        <w:rPr>
          <w:rFonts w:cs="Times New Roman"/>
          <w:lang w:val="en-US"/>
        </w:rPr>
        <w:t xml:space="preserve">subgroups shown in figure </w:t>
      </w:r>
      <w:r w:rsidR="006B00E5">
        <w:rPr>
          <w:rFonts w:cs="Times New Roman"/>
          <w:lang w:val="en-US"/>
        </w:rPr>
        <w:t>3</w:t>
      </w:r>
    </w:p>
    <w:p w14:paraId="6D1EC745" w14:textId="77777777" w:rsidR="001D3825" w:rsidRPr="009A4C0D" w:rsidRDefault="001D382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635"/>
        <w:gridCol w:w="3362"/>
      </w:tblGrid>
      <w:tr w:rsidR="00E15ED4" w:rsidRPr="009A4C0D" w14:paraId="5170AE4B" w14:textId="08A31C2B" w:rsidTr="006B00E5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7686CD29" w14:textId="6ADB5028" w:rsidR="00E15ED4" w:rsidRPr="009A4C0D" w:rsidRDefault="00E15ED4">
            <w:pPr>
              <w:rPr>
                <w:b/>
                <w:lang w:val="en-US"/>
              </w:rPr>
            </w:pPr>
            <w:r w:rsidRPr="009A4C0D">
              <w:rPr>
                <w:b/>
                <w:lang w:val="en-US"/>
              </w:rPr>
              <w:t>General characteristics</w:t>
            </w:r>
          </w:p>
        </w:tc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14:paraId="2C79A30B" w14:textId="335ECFD4" w:rsidR="00E15ED4" w:rsidRPr="009A4C0D" w:rsidRDefault="006B00E5" w:rsidP="004F5F2E">
            <w:pPr>
              <w:tabs>
                <w:tab w:val="center" w:pos="1464"/>
              </w:tabs>
              <w:rPr>
                <w:lang w:val="en-US"/>
              </w:rPr>
            </w:pPr>
            <w:r>
              <w:rPr>
                <w:lang w:val="en-US"/>
              </w:rPr>
              <w:t>IDH-mut a</w:t>
            </w:r>
            <w:r w:rsidR="00E15ED4">
              <w:rPr>
                <w:lang w:val="en-US"/>
              </w:rPr>
              <w:t>stro</w:t>
            </w:r>
            <w:r w:rsidR="008304F6">
              <w:rPr>
                <w:lang w:val="en-US"/>
              </w:rPr>
              <w:t>cytoma</w:t>
            </w:r>
            <w:r w:rsidR="00E15ED4">
              <w:rPr>
                <w:lang w:val="en-US"/>
              </w:rPr>
              <w:tab/>
            </w:r>
          </w:p>
        </w:tc>
        <w:tc>
          <w:tcPr>
            <w:tcW w:w="3362" w:type="dxa"/>
            <w:tcBorders>
              <w:top w:val="single" w:sz="18" w:space="0" w:color="auto"/>
              <w:bottom w:val="single" w:sz="18" w:space="0" w:color="auto"/>
            </w:tcBorders>
          </w:tcPr>
          <w:p w14:paraId="78111E3A" w14:textId="50DF51D8" w:rsidR="00E15ED4" w:rsidRPr="009A4C0D" w:rsidRDefault="006B00E5" w:rsidP="004F5F2E">
            <w:pPr>
              <w:tabs>
                <w:tab w:val="center" w:pos="1464"/>
              </w:tabs>
              <w:rPr>
                <w:lang w:val="en-US"/>
              </w:rPr>
            </w:pPr>
            <w:r>
              <w:rPr>
                <w:lang w:val="en-US"/>
              </w:rPr>
              <w:t>IDH-mut o</w:t>
            </w:r>
            <w:r w:rsidR="00E15ED4">
              <w:rPr>
                <w:lang w:val="en-US"/>
              </w:rPr>
              <w:t>ligo</w:t>
            </w:r>
            <w:r w:rsidR="008304F6">
              <w:rPr>
                <w:lang w:val="en-US"/>
              </w:rPr>
              <w:t>dendroglioma</w:t>
            </w:r>
          </w:p>
        </w:tc>
      </w:tr>
      <w:tr w:rsidR="00E15ED4" w:rsidRPr="009A4C0D" w14:paraId="4C5CB5A0" w14:textId="609919BE" w:rsidTr="006B00E5">
        <w:tc>
          <w:tcPr>
            <w:tcW w:w="0" w:type="auto"/>
            <w:tcBorders>
              <w:top w:val="single" w:sz="18" w:space="0" w:color="auto"/>
            </w:tcBorders>
          </w:tcPr>
          <w:p w14:paraId="63FA342A" w14:textId="6B02AE65" w:rsidR="00E15ED4" w:rsidRPr="009A4C0D" w:rsidRDefault="00E15ED4" w:rsidP="004F5F2E">
            <w:pPr>
              <w:rPr>
                <w:lang w:val="en-US"/>
              </w:rPr>
            </w:pPr>
            <w:r>
              <w:rPr>
                <w:lang w:val="en-US"/>
              </w:rPr>
              <w:t>Radiotherapy</w:t>
            </w:r>
          </w:p>
        </w:tc>
        <w:tc>
          <w:tcPr>
            <w:tcW w:w="2635" w:type="dxa"/>
            <w:tcBorders>
              <w:top w:val="single" w:sz="18" w:space="0" w:color="auto"/>
            </w:tcBorders>
          </w:tcPr>
          <w:p w14:paraId="10B0092D" w14:textId="40254C5B" w:rsidR="00E15ED4" w:rsidRPr="009A4C0D" w:rsidRDefault="00E15ED4">
            <w:pPr>
              <w:rPr>
                <w:lang w:val="en-US"/>
              </w:rPr>
            </w:pPr>
          </w:p>
        </w:tc>
        <w:tc>
          <w:tcPr>
            <w:tcW w:w="3362" w:type="dxa"/>
            <w:tcBorders>
              <w:top w:val="single" w:sz="18" w:space="0" w:color="auto"/>
            </w:tcBorders>
          </w:tcPr>
          <w:p w14:paraId="7190AFBC" w14:textId="77777777" w:rsidR="00E15ED4" w:rsidRPr="009A4C0D" w:rsidRDefault="00E15ED4">
            <w:pPr>
              <w:rPr>
                <w:lang w:val="en-US"/>
              </w:rPr>
            </w:pPr>
          </w:p>
        </w:tc>
      </w:tr>
      <w:tr w:rsidR="00E15ED4" w:rsidRPr="009A4C0D" w14:paraId="38D92812" w14:textId="25D1EF3F" w:rsidTr="006B00E5">
        <w:tc>
          <w:tcPr>
            <w:tcW w:w="0" w:type="auto"/>
          </w:tcPr>
          <w:p w14:paraId="7DB7D2EA" w14:textId="72F5BBA8" w:rsidR="00E15ED4" w:rsidRPr="009A4C0D" w:rsidRDefault="00E15ED4" w:rsidP="00B152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635" w:type="dxa"/>
          </w:tcPr>
          <w:p w14:paraId="102364A8" w14:textId="3570276F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362" w:type="dxa"/>
          </w:tcPr>
          <w:p w14:paraId="1E16B51D" w14:textId="1406CD85" w:rsidR="00E15ED4" w:rsidRDefault="00E15ED4" w:rsidP="00205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15ED4" w:rsidRPr="009A4C0D" w14:paraId="24EE4468" w14:textId="3FADCF74" w:rsidTr="006B00E5">
        <w:tc>
          <w:tcPr>
            <w:tcW w:w="0" w:type="auto"/>
          </w:tcPr>
          <w:p w14:paraId="5661BFEC" w14:textId="584C59C4" w:rsidR="00E15ED4" w:rsidRPr="009A4C0D" w:rsidRDefault="00E15ED4" w:rsidP="00B152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age </w:t>
            </w:r>
            <w:r w:rsidR="00D823B3">
              <w:rPr>
                <w:lang w:val="en-US"/>
              </w:rPr>
              <w:t>(</w:t>
            </w:r>
            <w:r>
              <w:rPr>
                <w:lang w:val="en-US"/>
              </w:rPr>
              <w:t>years</w:t>
            </w:r>
            <w:r w:rsidR="00D823B3">
              <w:rPr>
                <w:lang w:val="en-US"/>
              </w:rPr>
              <w:t>)</w:t>
            </w:r>
          </w:p>
        </w:tc>
        <w:tc>
          <w:tcPr>
            <w:tcW w:w="2635" w:type="dxa"/>
          </w:tcPr>
          <w:p w14:paraId="7F0CB0F9" w14:textId="147944C3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3362" w:type="dxa"/>
          </w:tcPr>
          <w:p w14:paraId="6A8F2ED0" w14:textId="01B2575E" w:rsidR="00E15ED4" w:rsidRPr="008B20FF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</w:tr>
      <w:tr w:rsidR="00D823B3" w:rsidRPr="009A4C0D" w14:paraId="2DBEB274" w14:textId="77777777" w:rsidTr="006B00E5">
        <w:tc>
          <w:tcPr>
            <w:tcW w:w="0" w:type="auto"/>
          </w:tcPr>
          <w:p w14:paraId="64C901D5" w14:textId="4AEEA6F8" w:rsidR="00D823B3" w:rsidRDefault="00D823B3" w:rsidP="0018637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="00B86512">
              <w:rPr>
                <w:lang w:val="en-US"/>
              </w:rPr>
              <w:t xml:space="preserve"> grade</w:t>
            </w:r>
            <w:r>
              <w:rPr>
                <w:lang w:val="en-US"/>
              </w:rPr>
              <w:t xml:space="preserve"> II/III (%)</w:t>
            </w:r>
          </w:p>
        </w:tc>
        <w:tc>
          <w:tcPr>
            <w:tcW w:w="2635" w:type="dxa"/>
          </w:tcPr>
          <w:p w14:paraId="0E5840A4" w14:textId="77777777" w:rsidR="00D823B3" w:rsidRPr="00C42BC1" w:rsidRDefault="00D823B3" w:rsidP="00186377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44/56</w:t>
            </w:r>
          </w:p>
        </w:tc>
        <w:tc>
          <w:tcPr>
            <w:tcW w:w="3362" w:type="dxa"/>
          </w:tcPr>
          <w:p w14:paraId="6AB49B82" w14:textId="77777777" w:rsidR="00D823B3" w:rsidRDefault="00D823B3" w:rsidP="00186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47/53</w:t>
            </w:r>
          </w:p>
        </w:tc>
      </w:tr>
      <w:tr w:rsidR="00D823B3" w:rsidRPr="009A4C0D" w14:paraId="2BE27A83" w14:textId="77777777" w:rsidTr="006B00E5">
        <w:tc>
          <w:tcPr>
            <w:tcW w:w="0" w:type="auto"/>
          </w:tcPr>
          <w:p w14:paraId="350EF469" w14:textId="77777777" w:rsidR="00D823B3" w:rsidRDefault="00D823B3" w:rsidP="005F4189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Resection (%)</w:t>
            </w:r>
          </w:p>
        </w:tc>
        <w:tc>
          <w:tcPr>
            <w:tcW w:w="2635" w:type="dxa"/>
          </w:tcPr>
          <w:p w14:paraId="19C33557" w14:textId="77777777" w:rsidR="00D823B3" w:rsidRPr="00C42BC1" w:rsidRDefault="00D823B3" w:rsidP="005F418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3362" w:type="dxa"/>
          </w:tcPr>
          <w:p w14:paraId="70E2123C" w14:textId="77777777" w:rsidR="00D823B3" w:rsidRDefault="00D823B3" w:rsidP="005F418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65</w:t>
            </w:r>
          </w:p>
        </w:tc>
      </w:tr>
      <w:tr w:rsidR="00E15ED4" w:rsidRPr="009A4C0D" w14:paraId="351B6899" w14:textId="77777777" w:rsidTr="006B00E5">
        <w:tc>
          <w:tcPr>
            <w:tcW w:w="0" w:type="auto"/>
          </w:tcPr>
          <w:p w14:paraId="2C482900" w14:textId="77777777" w:rsidR="00D823B3" w:rsidRDefault="00E15ED4" w:rsidP="00D823B3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TTF </w:t>
            </w:r>
          </w:p>
          <w:p w14:paraId="62710AEC" w14:textId="73FBE953" w:rsidR="00E15ED4" w:rsidRDefault="00D823B3" w:rsidP="00D823B3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32633D8C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2.0</w:t>
            </w:r>
          </w:p>
          <w:p w14:paraId="25BCED35" w14:textId="1872C850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0</w:t>
            </w:r>
            <w:r w:rsidR="00D823B3" w:rsidRPr="00D823B3">
              <w:rPr>
                <w:i/>
                <w:iCs/>
                <w:color w:val="000000" w:themeColor="text1"/>
                <w:lang w:val="en-US"/>
              </w:rPr>
              <w:t>.0</w:t>
            </w:r>
            <w:r w:rsidRPr="00D823B3">
              <w:rPr>
                <w:i/>
                <w:iCs/>
                <w:color w:val="000000" w:themeColor="text1"/>
                <w:lang w:val="en-US"/>
              </w:rPr>
              <w:t>-4.9</w:t>
            </w:r>
          </w:p>
        </w:tc>
        <w:tc>
          <w:tcPr>
            <w:tcW w:w="3362" w:type="dxa"/>
          </w:tcPr>
          <w:p w14:paraId="762D08C3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7.3</w:t>
            </w:r>
          </w:p>
          <w:p w14:paraId="5BE4CC30" w14:textId="38B6223E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3.7-9.6</w:t>
            </w:r>
          </w:p>
        </w:tc>
      </w:tr>
      <w:tr w:rsidR="00E15ED4" w:rsidRPr="009A4C0D" w14:paraId="7684BB10" w14:textId="77777777" w:rsidTr="006B00E5">
        <w:tc>
          <w:tcPr>
            <w:tcW w:w="0" w:type="auto"/>
          </w:tcPr>
          <w:p w14:paraId="3AD08691" w14:textId="77777777" w:rsidR="00E15ED4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survival </w:t>
            </w:r>
          </w:p>
          <w:p w14:paraId="1696C766" w14:textId="1B938392" w:rsidR="00D823B3" w:rsidRDefault="00D823B3" w:rsidP="00FA2061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508A7BC9" w14:textId="77777777" w:rsidR="00D823B3" w:rsidRDefault="002D7D6E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12.1</w:t>
            </w:r>
          </w:p>
          <w:p w14:paraId="316C5BB0" w14:textId="6BBBA60F" w:rsidR="00E15ED4" w:rsidRPr="00D823B3" w:rsidRDefault="002D7D6E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2.8-21.4</w:t>
            </w:r>
          </w:p>
        </w:tc>
        <w:tc>
          <w:tcPr>
            <w:tcW w:w="3362" w:type="dxa"/>
          </w:tcPr>
          <w:p w14:paraId="25063B4B" w14:textId="57E3D0C0" w:rsidR="00E15ED4" w:rsidRPr="008B20FF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n.r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E15ED4" w:rsidRPr="009A4C0D" w14:paraId="46BA4BB7" w14:textId="77777777" w:rsidTr="006B00E5">
        <w:tc>
          <w:tcPr>
            <w:tcW w:w="0" w:type="auto"/>
            <w:tcBorders>
              <w:top w:val="single" w:sz="4" w:space="0" w:color="auto"/>
            </w:tcBorders>
          </w:tcPr>
          <w:p w14:paraId="7C94BBA9" w14:textId="1094D73D" w:rsidR="00E15ED4" w:rsidRPr="009A4C0D" w:rsidRDefault="00E15ED4" w:rsidP="003C2DD2">
            <w:pPr>
              <w:rPr>
                <w:lang w:val="en-US"/>
              </w:rPr>
            </w:pPr>
            <w:r>
              <w:rPr>
                <w:lang w:val="en-US"/>
              </w:rPr>
              <w:t>Temozolomid</w:t>
            </w:r>
            <w:r w:rsidR="0008370C">
              <w:rPr>
                <w:lang w:val="en-US"/>
              </w:rPr>
              <w:t>e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70F0315C" w14:textId="77777777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49A29713" w14:textId="77777777" w:rsidR="00E15ED4" w:rsidRPr="009A4C0D" w:rsidRDefault="00E15ED4" w:rsidP="0020593C">
            <w:pPr>
              <w:jc w:val="center"/>
              <w:rPr>
                <w:lang w:val="en-US"/>
              </w:rPr>
            </w:pPr>
          </w:p>
        </w:tc>
      </w:tr>
      <w:tr w:rsidR="00E15ED4" w14:paraId="1AC469E1" w14:textId="77777777" w:rsidTr="006B00E5">
        <w:tc>
          <w:tcPr>
            <w:tcW w:w="0" w:type="auto"/>
          </w:tcPr>
          <w:p w14:paraId="73F777D4" w14:textId="77777777" w:rsidR="00E15ED4" w:rsidRPr="009A4C0D" w:rsidRDefault="00E15ED4" w:rsidP="00A5367C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635" w:type="dxa"/>
          </w:tcPr>
          <w:p w14:paraId="77BD03BD" w14:textId="7FB86EF3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362" w:type="dxa"/>
          </w:tcPr>
          <w:p w14:paraId="29455017" w14:textId="73A3320C" w:rsidR="00E15ED4" w:rsidRDefault="00E15ED4" w:rsidP="00205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75CEE">
              <w:rPr>
                <w:lang w:val="en-US"/>
              </w:rPr>
              <w:t>1</w:t>
            </w:r>
          </w:p>
        </w:tc>
      </w:tr>
      <w:tr w:rsidR="00E15ED4" w:rsidRPr="008B20FF" w14:paraId="19D17225" w14:textId="77777777" w:rsidTr="006B00E5">
        <w:tc>
          <w:tcPr>
            <w:tcW w:w="0" w:type="auto"/>
          </w:tcPr>
          <w:p w14:paraId="7C1E990D" w14:textId="7879CCE7" w:rsidR="00E15ED4" w:rsidRPr="009A4C0D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age </w:t>
            </w:r>
            <w:r w:rsidR="00D823B3"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3CE29064" w14:textId="291537E2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362" w:type="dxa"/>
          </w:tcPr>
          <w:p w14:paraId="5ACA3228" w14:textId="72239D84" w:rsidR="00E15ED4" w:rsidRPr="008B20FF" w:rsidRDefault="00075CEE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</w:tr>
      <w:tr w:rsidR="00D823B3" w14:paraId="36F3F3C2" w14:textId="77777777" w:rsidTr="006B00E5">
        <w:tc>
          <w:tcPr>
            <w:tcW w:w="0" w:type="auto"/>
          </w:tcPr>
          <w:p w14:paraId="69CBF22A" w14:textId="2AE41933" w:rsidR="00D823B3" w:rsidRDefault="00D823B3" w:rsidP="00F70B3C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="00B86512">
              <w:rPr>
                <w:lang w:val="en-US"/>
              </w:rPr>
              <w:t xml:space="preserve"> grade</w:t>
            </w:r>
            <w:r>
              <w:rPr>
                <w:lang w:val="en-US"/>
              </w:rPr>
              <w:t xml:space="preserve"> II/III (%)</w:t>
            </w:r>
          </w:p>
        </w:tc>
        <w:tc>
          <w:tcPr>
            <w:tcW w:w="2635" w:type="dxa"/>
          </w:tcPr>
          <w:p w14:paraId="50161517" w14:textId="77777777" w:rsidR="00D823B3" w:rsidRPr="00C42BC1" w:rsidRDefault="00D823B3" w:rsidP="00F70B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  <w:lang w:val="en-US"/>
              </w:rPr>
              <w:t>2</w:t>
            </w:r>
            <w:r w:rsidRPr="00C42BC1">
              <w:rPr>
                <w:color w:val="000000" w:themeColor="text1"/>
                <w:lang w:val="en-US"/>
              </w:rPr>
              <w:t>/3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362" w:type="dxa"/>
          </w:tcPr>
          <w:p w14:paraId="7A33F968" w14:textId="77777777" w:rsidR="00D823B3" w:rsidRDefault="00D823B3" w:rsidP="00F70B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35/65</w:t>
            </w:r>
          </w:p>
        </w:tc>
      </w:tr>
      <w:tr w:rsidR="00D823B3" w14:paraId="6B561BAA" w14:textId="77777777" w:rsidTr="006B00E5">
        <w:tc>
          <w:tcPr>
            <w:tcW w:w="0" w:type="auto"/>
          </w:tcPr>
          <w:p w14:paraId="4B6E7916" w14:textId="77777777" w:rsidR="00D823B3" w:rsidRDefault="00D823B3" w:rsidP="005A4A45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Resection (%)</w:t>
            </w:r>
          </w:p>
        </w:tc>
        <w:tc>
          <w:tcPr>
            <w:tcW w:w="2635" w:type="dxa"/>
          </w:tcPr>
          <w:p w14:paraId="68280CBE" w14:textId="77777777" w:rsidR="00D823B3" w:rsidRPr="00C42BC1" w:rsidRDefault="00D823B3" w:rsidP="005A4A4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3362" w:type="dxa"/>
          </w:tcPr>
          <w:p w14:paraId="637DC75D" w14:textId="77777777" w:rsidR="00D823B3" w:rsidRPr="00672A7A" w:rsidRDefault="00D823B3" w:rsidP="005A4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E15ED4" w:rsidRPr="008B20FF" w14:paraId="1098A7B5" w14:textId="77777777" w:rsidTr="006B00E5">
        <w:tc>
          <w:tcPr>
            <w:tcW w:w="0" w:type="auto"/>
          </w:tcPr>
          <w:p w14:paraId="35465682" w14:textId="77777777" w:rsidR="00E15ED4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Median TTF</w:t>
            </w:r>
          </w:p>
          <w:p w14:paraId="1314B2E3" w14:textId="66719742" w:rsidR="00D823B3" w:rsidRDefault="00D823B3" w:rsidP="00FA2061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5C0A803B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2.3</w:t>
            </w:r>
          </w:p>
          <w:p w14:paraId="1C1F5FD8" w14:textId="19E64655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1.5-3.1</w:t>
            </w:r>
          </w:p>
        </w:tc>
        <w:tc>
          <w:tcPr>
            <w:tcW w:w="3362" w:type="dxa"/>
          </w:tcPr>
          <w:p w14:paraId="0562198A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3.8</w:t>
            </w:r>
          </w:p>
          <w:p w14:paraId="7AACAFD7" w14:textId="1F7A6B85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2.6-4.9</w:t>
            </w:r>
          </w:p>
        </w:tc>
      </w:tr>
      <w:tr w:rsidR="00E15ED4" w:rsidRPr="008B20FF" w14:paraId="15D94B89" w14:textId="77777777" w:rsidTr="006B00E5">
        <w:tc>
          <w:tcPr>
            <w:tcW w:w="0" w:type="auto"/>
          </w:tcPr>
          <w:p w14:paraId="4CFEEE49" w14:textId="77777777" w:rsidR="00E15ED4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survival </w:t>
            </w:r>
          </w:p>
          <w:p w14:paraId="74CC13F5" w14:textId="6B08533D" w:rsidR="00D823B3" w:rsidRDefault="00D823B3" w:rsidP="00FA2061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058B6573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6.1</w:t>
            </w:r>
          </w:p>
          <w:p w14:paraId="54269690" w14:textId="4FBFA546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4.0-8.2</w:t>
            </w:r>
          </w:p>
        </w:tc>
        <w:tc>
          <w:tcPr>
            <w:tcW w:w="3362" w:type="dxa"/>
          </w:tcPr>
          <w:p w14:paraId="51F8A87C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9.8</w:t>
            </w:r>
          </w:p>
          <w:p w14:paraId="676AF631" w14:textId="4B648FE9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6.7-12.9</w:t>
            </w:r>
          </w:p>
        </w:tc>
      </w:tr>
      <w:tr w:rsidR="00E15ED4" w:rsidRPr="009A4C0D" w14:paraId="1F9D1363" w14:textId="77777777" w:rsidTr="006B00E5">
        <w:tc>
          <w:tcPr>
            <w:tcW w:w="0" w:type="auto"/>
            <w:tcBorders>
              <w:top w:val="single" w:sz="4" w:space="0" w:color="auto"/>
            </w:tcBorders>
          </w:tcPr>
          <w:p w14:paraId="6DBDA231" w14:textId="3912060B" w:rsidR="00E15ED4" w:rsidRPr="009A4C0D" w:rsidRDefault="00E15ED4" w:rsidP="00A5367C">
            <w:pPr>
              <w:rPr>
                <w:lang w:val="en-US"/>
              </w:rPr>
            </w:pPr>
            <w:r>
              <w:rPr>
                <w:lang w:val="en-US"/>
              </w:rPr>
              <w:t>Radiotherapy + Temozolomid</w:t>
            </w:r>
            <w:r w:rsidR="0008370C">
              <w:rPr>
                <w:lang w:val="en-US"/>
              </w:rPr>
              <w:t>e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1F042A83" w14:textId="77777777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7DDFAF0A" w14:textId="77777777" w:rsidR="00E15ED4" w:rsidRPr="009A4C0D" w:rsidRDefault="00E15ED4" w:rsidP="0020593C">
            <w:pPr>
              <w:jc w:val="center"/>
              <w:rPr>
                <w:lang w:val="en-US"/>
              </w:rPr>
            </w:pPr>
          </w:p>
        </w:tc>
      </w:tr>
      <w:tr w:rsidR="00E15ED4" w14:paraId="52CA9502" w14:textId="77777777" w:rsidTr="006B00E5">
        <w:tc>
          <w:tcPr>
            <w:tcW w:w="0" w:type="auto"/>
          </w:tcPr>
          <w:p w14:paraId="67FD778F" w14:textId="77777777" w:rsidR="00E15ED4" w:rsidRPr="009A4C0D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635" w:type="dxa"/>
          </w:tcPr>
          <w:p w14:paraId="01E08471" w14:textId="0914EDAF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3362" w:type="dxa"/>
          </w:tcPr>
          <w:p w14:paraId="1D458E36" w14:textId="0C1BF475" w:rsidR="00E15ED4" w:rsidRDefault="00075CEE" w:rsidP="00205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15ED4" w:rsidRPr="008B20FF" w14:paraId="636F714B" w14:textId="77777777" w:rsidTr="006B00E5">
        <w:tc>
          <w:tcPr>
            <w:tcW w:w="0" w:type="auto"/>
          </w:tcPr>
          <w:p w14:paraId="40C35607" w14:textId="42E9D633" w:rsidR="00E15ED4" w:rsidRPr="009A4C0D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age </w:t>
            </w:r>
            <w:r w:rsidR="00D823B3"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</w:tcPr>
          <w:p w14:paraId="20C81E64" w14:textId="1C9C7D73" w:rsidR="00E15ED4" w:rsidRPr="00C42BC1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 w:rsidRPr="00C42BC1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3362" w:type="dxa"/>
          </w:tcPr>
          <w:p w14:paraId="38429F9F" w14:textId="23346FCA" w:rsidR="00E15ED4" w:rsidRPr="008B20FF" w:rsidRDefault="00E15ED4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075CEE">
              <w:rPr>
                <w:color w:val="000000" w:themeColor="text1"/>
                <w:lang w:val="en-US"/>
              </w:rPr>
              <w:t>7</w:t>
            </w:r>
          </w:p>
        </w:tc>
      </w:tr>
      <w:tr w:rsidR="00D823B3" w14:paraId="09559C4D" w14:textId="77777777" w:rsidTr="006B00E5">
        <w:tc>
          <w:tcPr>
            <w:tcW w:w="0" w:type="auto"/>
          </w:tcPr>
          <w:p w14:paraId="69B75943" w14:textId="31A30A50" w:rsidR="00D823B3" w:rsidRDefault="00D823B3" w:rsidP="00F103C4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="00B86512">
              <w:rPr>
                <w:lang w:val="en-US"/>
              </w:rPr>
              <w:t xml:space="preserve"> grade</w:t>
            </w:r>
            <w:r>
              <w:rPr>
                <w:lang w:val="en-US"/>
              </w:rPr>
              <w:t xml:space="preserve"> II/III (%)</w:t>
            </w:r>
          </w:p>
        </w:tc>
        <w:tc>
          <w:tcPr>
            <w:tcW w:w="2635" w:type="dxa"/>
          </w:tcPr>
          <w:p w14:paraId="39E84ACA" w14:textId="77777777" w:rsidR="00D823B3" w:rsidRDefault="00D823B3" w:rsidP="00F10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36/64</w:t>
            </w:r>
          </w:p>
        </w:tc>
        <w:tc>
          <w:tcPr>
            <w:tcW w:w="3362" w:type="dxa"/>
          </w:tcPr>
          <w:p w14:paraId="1F89ECFE" w14:textId="77777777" w:rsidR="00D823B3" w:rsidRDefault="00D823B3" w:rsidP="00F10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25/75</w:t>
            </w:r>
          </w:p>
        </w:tc>
      </w:tr>
      <w:tr w:rsidR="00D823B3" w14:paraId="1CC63500" w14:textId="77777777" w:rsidTr="006B00E5">
        <w:tc>
          <w:tcPr>
            <w:tcW w:w="0" w:type="auto"/>
          </w:tcPr>
          <w:p w14:paraId="6C735D99" w14:textId="77777777" w:rsidR="00D823B3" w:rsidRDefault="00D823B3" w:rsidP="001C6B3B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Resection (%)</w:t>
            </w:r>
          </w:p>
        </w:tc>
        <w:tc>
          <w:tcPr>
            <w:tcW w:w="2635" w:type="dxa"/>
          </w:tcPr>
          <w:p w14:paraId="20DAB1B1" w14:textId="77777777" w:rsidR="00D823B3" w:rsidRDefault="00D823B3" w:rsidP="001C6B3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3362" w:type="dxa"/>
          </w:tcPr>
          <w:p w14:paraId="00DF9791" w14:textId="77777777" w:rsidR="00D823B3" w:rsidRDefault="00D823B3" w:rsidP="001C6B3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75</w:t>
            </w:r>
          </w:p>
        </w:tc>
      </w:tr>
      <w:tr w:rsidR="00E15ED4" w:rsidRPr="008B20FF" w14:paraId="51A6863B" w14:textId="77777777" w:rsidTr="006B00E5">
        <w:tc>
          <w:tcPr>
            <w:tcW w:w="0" w:type="auto"/>
          </w:tcPr>
          <w:p w14:paraId="7A97103B" w14:textId="690D9714" w:rsidR="00E15ED4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Median TTF </w:t>
            </w:r>
          </w:p>
          <w:p w14:paraId="455A2330" w14:textId="1056B294" w:rsidR="00D823B3" w:rsidRDefault="00D823B3" w:rsidP="00FA2061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54EA9023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6.6</w:t>
            </w:r>
          </w:p>
          <w:p w14:paraId="2E04B338" w14:textId="45A86DCC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3.7-9.6</w:t>
            </w:r>
          </w:p>
        </w:tc>
        <w:tc>
          <w:tcPr>
            <w:tcW w:w="3362" w:type="dxa"/>
          </w:tcPr>
          <w:p w14:paraId="055C2977" w14:textId="432CD41D" w:rsidR="00E15ED4" w:rsidRPr="008B20FF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n.r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E15ED4" w:rsidRPr="008B20FF" w14:paraId="7D278974" w14:textId="77777777" w:rsidTr="006B00E5">
        <w:tc>
          <w:tcPr>
            <w:tcW w:w="0" w:type="auto"/>
            <w:tcBorders>
              <w:bottom w:val="single" w:sz="18" w:space="0" w:color="auto"/>
            </w:tcBorders>
          </w:tcPr>
          <w:p w14:paraId="456DDAC4" w14:textId="77777777" w:rsidR="00E15ED4" w:rsidRDefault="00E15ED4" w:rsidP="00FA2061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Median survival</w:t>
            </w:r>
          </w:p>
          <w:p w14:paraId="4ECB3D77" w14:textId="226E705D" w:rsidR="00D823B3" w:rsidRDefault="00D823B3" w:rsidP="00FA2061">
            <w:pPr>
              <w:ind w:left="284"/>
              <w:rPr>
                <w:lang w:val="en-US"/>
              </w:rPr>
            </w:pPr>
            <w:r w:rsidRPr="00DC0AC3">
              <w:rPr>
                <w:i/>
                <w:iCs/>
                <w:lang w:val="en-US"/>
              </w:rPr>
              <w:t>95</w:t>
            </w:r>
            <w:r>
              <w:rPr>
                <w:i/>
                <w:iCs/>
                <w:lang w:val="en-US"/>
              </w:rPr>
              <w:t xml:space="preserve">%-CI </w:t>
            </w:r>
            <w:r w:rsidRPr="00B7580C">
              <w:rPr>
                <w:lang w:val="en-US"/>
              </w:rPr>
              <w:t>(years)</w:t>
            </w:r>
          </w:p>
        </w:tc>
        <w:tc>
          <w:tcPr>
            <w:tcW w:w="2635" w:type="dxa"/>
            <w:tcBorders>
              <w:bottom w:val="single" w:sz="18" w:space="0" w:color="auto"/>
            </w:tcBorders>
          </w:tcPr>
          <w:p w14:paraId="399DB075" w14:textId="77777777" w:rsidR="00D823B3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8.4</w:t>
            </w:r>
          </w:p>
          <w:p w14:paraId="6601D299" w14:textId="718753EA" w:rsidR="00E15ED4" w:rsidRPr="00D823B3" w:rsidRDefault="00C904A9" w:rsidP="0020593C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D823B3">
              <w:rPr>
                <w:i/>
                <w:iCs/>
                <w:color w:val="000000" w:themeColor="text1"/>
                <w:lang w:val="en-US"/>
              </w:rPr>
              <w:t>5.3-11.6</w:t>
            </w:r>
          </w:p>
        </w:tc>
        <w:tc>
          <w:tcPr>
            <w:tcW w:w="3362" w:type="dxa"/>
            <w:tcBorders>
              <w:bottom w:val="single" w:sz="18" w:space="0" w:color="auto"/>
            </w:tcBorders>
          </w:tcPr>
          <w:p w14:paraId="6EF925A6" w14:textId="5856EA65" w:rsidR="00E15ED4" w:rsidRPr="008B20FF" w:rsidRDefault="00C904A9" w:rsidP="0020593C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n.r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</w:tr>
    </w:tbl>
    <w:p w14:paraId="1FC46CA3" w14:textId="5582CB93" w:rsidR="001D3825" w:rsidRPr="00E15ED4" w:rsidRDefault="005D0DCC">
      <w:pPr>
        <w:rPr>
          <w:lang w:val="en-US"/>
        </w:rPr>
      </w:pPr>
      <w:r w:rsidRPr="00917618">
        <w:rPr>
          <w:rFonts w:cs="Times New Roman"/>
          <w:i/>
          <w:lang w:val="en-US"/>
        </w:rPr>
        <w:t>TTF</w:t>
      </w:r>
      <w:r>
        <w:rPr>
          <w:rFonts w:cs="Times New Roman"/>
          <w:lang w:val="en-US"/>
        </w:rPr>
        <w:t xml:space="preserve"> = time to treatment failure</w:t>
      </w:r>
      <w:r w:rsidR="00A70CE6">
        <w:rPr>
          <w:rFonts w:cs="Times New Roman"/>
          <w:lang w:val="en-US"/>
        </w:rPr>
        <w:t>;</w:t>
      </w:r>
      <w:r w:rsidR="006857FC">
        <w:rPr>
          <w:rFonts w:cs="Times New Roman"/>
          <w:lang w:val="en-US"/>
        </w:rPr>
        <w:t xml:space="preserve"> </w:t>
      </w:r>
      <w:r w:rsidR="00772DA6" w:rsidRPr="00772DA6">
        <w:rPr>
          <w:rFonts w:cs="Times New Roman"/>
          <w:i/>
          <w:iCs/>
          <w:lang w:val="en-US"/>
        </w:rPr>
        <w:t>95%-CI</w:t>
      </w:r>
      <w:r w:rsidR="00772DA6">
        <w:rPr>
          <w:rFonts w:cs="Times New Roman"/>
          <w:lang w:val="en-US"/>
        </w:rPr>
        <w:t xml:space="preserve"> = 95% confidence interval</w:t>
      </w:r>
      <w:r w:rsidR="00A70CE6">
        <w:rPr>
          <w:rFonts w:cs="Times New Roman"/>
          <w:lang w:val="en-US"/>
        </w:rPr>
        <w:t>;</w:t>
      </w:r>
      <w:r w:rsidR="00772DA6">
        <w:rPr>
          <w:rFonts w:cs="Times New Roman"/>
          <w:lang w:val="en-US"/>
        </w:rPr>
        <w:t xml:space="preserve"> </w:t>
      </w:r>
      <w:proofErr w:type="spellStart"/>
      <w:r w:rsidR="006857FC">
        <w:rPr>
          <w:rFonts w:cs="Times New Roman"/>
          <w:lang w:val="en-US"/>
        </w:rPr>
        <w:t>n.r</w:t>
      </w:r>
      <w:proofErr w:type="spellEnd"/>
      <w:r w:rsidR="006857FC">
        <w:rPr>
          <w:rFonts w:cs="Times New Roman"/>
          <w:lang w:val="en-US"/>
        </w:rPr>
        <w:t>. = not reached</w:t>
      </w:r>
    </w:p>
    <w:sectPr w:rsidR="001D3825" w:rsidRPr="00E15ED4" w:rsidSect="00B346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D7F"/>
    <w:multiLevelType w:val="hybridMultilevel"/>
    <w:tmpl w:val="0F30E314"/>
    <w:lvl w:ilvl="0" w:tplc="B6602D08">
      <w:start w:val="6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5"/>
    <w:rsid w:val="00005DA3"/>
    <w:rsid w:val="000471A6"/>
    <w:rsid w:val="0005119C"/>
    <w:rsid w:val="00051F1E"/>
    <w:rsid w:val="00060FE6"/>
    <w:rsid w:val="00075CEE"/>
    <w:rsid w:val="0008370C"/>
    <w:rsid w:val="000B69CA"/>
    <w:rsid w:val="000D585C"/>
    <w:rsid w:val="00104E9F"/>
    <w:rsid w:val="00122556"/>
    <w:rsid w:val="001374BB"/>
    <w:rsid w:val="0016306C"/>
    <w:rsid w:val="00177E77"/>
    <w:rsid w:val="001A608C"/>
    <w:rsid w:val="001D3825"/>
    <w:rsid w:val="001F48B5"/>
    <w:rsid w:val="0020087C"/>
    <w:rsid w:val="0020593C"/>
    <w:rsid w:val="00213199"/>
    <w:rsid w:val="0025091E"/>
    <w:rsid w:val="00255AFC"/>
    <w:rsid w:val="0027415A"/>
    <w:rsid w:val="002A68F5"/>
    <w:rsid w:val="002B0B44"/>
    <w:rsid w:val="002C201D"/>
    <w:rsid w:val="002D7D6E"/>
    <w:rsid w:val="0035146D"/>
    <w:rsid w:val="00361EA5"/>
    <w:rsid w:val="00374611"/>
    <w:rsid w:val="003B7976"/>
    <w:rsid w:val="00411EB5"/>
    <w:rsid w:val="0043619C"/>
    <w:rsid w:val="00483311"/>
    <w:rsid w:val="004A20AE"/>
    <w:rsid w:val="004B28DB"/>
    <w:rsid w:val="004C02F9"/>
    <w:rsid w:val="004D3539"/>
    <w:rsid w:val="004D7221"/>
    <w:rsid w:val="004E144B"/>
    <w:rsid w:val="004F5F2E"/>
    <w:rsid w:val="00554C6D"/>
    <w:rsid w:val="00597FD5"/>
    <w:rsid w:val="005D0DCC"/>
    <w:rsid w:val="005E6D11"/>
    <w:rsid w:val="005F0599"/>
    <w:rsid w:val="00616EA0"/>
    <w:rsid w:val="00634AE8"/>
    <w:rsid w:val="00637CFF"/>
    <w:rsid w:val="00672A7A"/>
    <w:rsid w:val="00683B38"/>
    <w:rsid w:val="006857FC"/>
    <w:rsid w:val="00695E66"/>
    <w:rsid w:val="006B00E5"/>
    <w:rsid w:val="006F583C"/>
    <w:rsid w:val="007061AB"/>
    <w:rsid w:val="00772DA6"/>
    <w:rsid w:val="00774556"/>
    <w:rsid w:val="00786A25"/>
    <w:rsid w:val="00800E8B"/>
    <w:rsid w:val="008304F6"/>
    <w:rsid w:val="00841D8B"/>
    <w:rsid w:val="00870EB3"/>
    <w:rsid w:val="008B20FF"/>
    <w:rsid w:val="008B22B6"/>
    <w:rsid w:val="009300D5"/>
    <w:rsid w:val="0094623E"/>
    <w:rsid w:val="0096486B"/>
    <w:rsid w:val="009A4C0D"/>
    <w:rsid w:val="00A31334"/>
    <w:rsid w:val="00A5367C"/>
    <w:rsid w:val="00A63FC3"/>
    <w:rsid w:val="00A70CE6"/>
    <w:rsid w:val="00AC378E"/>
    <w:rsid w:val="00B00689"/>
    <w:rsid w:val="00B15261"/>
    <w:rsid w:val="00B169AA"/>
    <w:rsid w:val="00B20639"/>
    <w:rsid w:val="00B2384C"/>
    <w:rsid w:val="00B34649"/>
    <w:rsid w:val="00B86512"/>
    <w:rsid w:val="00BD73BC"/>
    <w:rsid w:val="00BF2B86"/>
    <w:rsid w:val="00C02B94"/>
    <w:rsid w:val="00C42BC1"/>
    <w:rsid w:val="00C4480D"/>
    <w:rsid w:val="00C57222"/>
    <w:rsid w:val="00C85360"/>
    <w:rsid w:val="00C904A9"/>
    <w:rsid w:val="00D64258"/>
    <w:rsid w:val="00D823B3"/>
    <w:rsid w:val="00DC69B1"/>
    <w:rsid w:val="00DD665D"/>
    <w:rsid w:val="00DE362E"/>
    <w:rsid w:val="00E13C8C"/>
    <w:rsid w:val="00E15ED4"/>
    <w:rsid w:val="00E3589A"/>
    <w:rsid w:val="00E51920"/>
    <w:rsid w:val="00E54D09"/>
    <w:rsid w:val="00E5726B"/>
    <w:rsid w:val="00E7576C"/>
    <w:rsid w:val="00EA0912"/>
    <w:rsid w:val="00EE290E"/>
    <w:rsid w:val="00EE3D7C"/>
    <w:rsid w:val="00EE423F"/>
    <w:rsid w:val="00F3160B"/>
    <w:rsid w:val="00FA0169"/>
    <w:rsid w:val="00FA19A3"/>
    <w:rsid w:val="00FA2061"/>
    <w:rsid w:val="00FC2CFA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F4069"/>
  <w14:defaultImageDpi w14:val="330"/>
  <w15:docId w15:val="{5CF90EF4-1DF6-4456-9883-9E89065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CAEA-F04E-4DA7-8576-2F16A66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Bähr</dc:creator>
  <cp:lastModifiedBy>kavitha B.</cp:lastModifiedBy>
  <cp:revision>15</cp:revision>
  <dcterms:created xsi:type="dcterms:W3CDTF">2020-02-13T21:46:00Z</dcterms:created>
  <dcterms:modified xsi:type="dcterms:W3CDTF">2021-01-12T07:17:00Z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