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35" w:rsidRPr="00D04F7F" w:rsidRDefault="00B75817" w:rsidP="00B82F35">
      <w:pPr>
        <w:rPr>
          <w:lang w:val="en-US"/>
        </w:rPr>
      </w:pPr>
      <w:proofErr w:type="gramStart"/>
      <w:r>
        <w:rPr>
          <w:b/>
          <w:lang w:val="en-US"/>
        </w:rPr>
        <w:t>Multimedia Appendix</w:t>
      </w:r>
      <w:r w:rsidR="0098577E">
        <w:rPr>
          <w:b/>
          <w:lang w:val="en-US"/>
        </w:rPr>
        <w:t xml:space="preserve"> 3</w:t>
      </w:r>
      <w:r w:rsidR="00B82F35" w:rsidRPr="00D04F7F">
        <w:rPr>
          <w:b/>
          <w:lang w:val="en-US"/>
        </w:rPr>
        <w:t>.</w:t>
      </w:r>
      <w:proofErr w:type="gramEnd"/>
      <w:r w:rsidR="00B82F35" w:rsidRPr="00D04F7F">
        <w:rPr>
          <w:b/>
          <w:lang w:val="en-US"/>
        </w:rPr>
        <w:t xml:space="preserve"> </w:t>
      </w:r>
      <w:r w:rsidR="00925790">
        <w:rPr>
          <w:lang w:val="en-US"/>
        </w:rPr>
        <w:t>Prompt</w:t>
      </w:r>
      <w:r w:rsidR="00B82F35" w:rsidRPr="00D04F7F">
        <w:rPr>
          <w:lang w:val="en-US"/>
        </w:rPr>
        <w:t xml:space="preserve"> </w:t>
      </w:r>
      <w:r>
        <w:rPr>
          <w:lang w:val="en-US"/>
        </w:rPr>
        <w:t>measures and i</w:t>
      </w:r>
      <w:r w:rsidR="0041384D">
        <w:rPr>
          <w:lang w:val="en-US"/>
        </w:rPr>
        <w:t>tems</w:t>
      </w:r>
      <w:r>
        <w:rPr>
          <w:lang w:val="en-US"/>
        </w:rPr>
        <w:t>.</w:t>
      </w:r>
    </w:p>
    <w:p w:rsidR="0041384D" w:rsidRDefault="0041384D" w:rsidP="0041384D">
      <w:pPr>
        <w:rPr>
          <w:rFonts w:cs="Times New Roman"/>
          <w:b/>
          <w:lang w:val="en-US"/>
        </w:rPr>
      </w:pPr>
    </w:p>
    <w:p w:rsidR="00925790" w:rsidRPr="00A142A2" w:rsidRDefault="0062633B" w:rsidP="00925790">
      <w:pPr>
        <w:rPr>
          <w:rStyle w:val="EigenerStandardZchn"/>
          <w:lang w:val="en-US"/>
        </w:rPr>
      </w:pPr>
      <w:r w:rsidRPr="00774D73">
        <w:rPr>
          <w:lang w:val="en-US"/>
        </w:rPr>
        <w:t>The</w:t>
      </w:r>
      <w:r>
        <w:rPr>
          <w:lang w:val="en-US"/>
        </w:rPr>
        <w:t xml:space="preserve"> German</w:t>
      </w:r>
      <w:r w:rsidRPr="00774D73">
        <w:rPr>
          <w:lang w:val="en-US"/>
        </w:rPr>
        <w:t xml:space="preserve"> items </w:t>
      </w:r>
      <w:r>
        <w:rPr>
          <w:lang w:val="en-US"/>
        </w:rPr>
        <w:t>of the prompts which are used within the APPetite-mobile-app</w:t>
      </w:r>
      <w:r w:rsidRPr="00774D73">
        <w:rPr>
          <w:lang w:val="en-US"/>
        </w:rPr>
        <w:t xml:space="preserve"> are shown in black. The </w:t>
      </w:r>
      <w:r>
        <w:rPr>
          <w:lang w:val="en-US"/>
        </w:rPr>
        <w:t xml:space="preserve">corresponding </w:t>
      </w:r>
      <w:r w:rsidRPr="00774D73">
        <w:rPr>
          <w:lang w:val="en-US"/>
        </w:rPr>
        <w:t>English items are shown in grey.</w:t>
      </w:r>
      <w:r>
        <w:rPr>
          <w:lang w:val="en-US"/>
        </w:rPr>
        <w:t xml:space="preserve"> All changes that have been made to the original items of the cited publications are described and explained in italic.</w:t>
      </w:r>
      <w:r w:rsidR="00925790" w:rsidRPr="00925790">
        <w:rPr>
          <w:rFonts w:cs="Times New Roman"/>
          <w:lang w:val="en-US"/>
        </w:rPr>
        <w:t xml:space="preserve"> </w:t>
      </w:r>
      <w:r w:rsidR="00925790" w:rsidRPr="00A142A2">
        <w:rPr>
          <w:rFonts w:cs="Times New Roman"/>
          <w:lang w:val="en-US"/>
        </w:rPr>
        <w:t xml:space="preserve">Psychometric properties (McDonald’s Omega for between- and within-subject reliability) are reported for all constructs/scales assessed with at least 3 items. The item order is not randomized within the prompts. </w:t>
      </w:r>
    </w:p>
    <w:p w:rsidR="0062633B" w:rsidRDefault="0062633B" w:rsidP="0041384D">
      <w:pPr>
        <w:rPr>
          <w:rFonts w:cs="Times New Roman"/>
          <w:b/>
          <w:lang w:val="en-US"/>
        </w:rPr>
      </w:pPr>
    </w:p>
    <w:p w:rsidR="0041384D" w:rsidRPr="009666EF" w:rsidRDefault="0041384D" w:rsidP="0041384D">
      <w:pPr>
        <w:rPr>
          <w:rFonts w:cs="Times New Roman"/>
          <w:b/>
          <w:lang w:val="en-US"/>
        </w:rPr>
      </w:pPr>
      <w:r w:rsidRPr="009666EF">
        <w:rPr>
          <w:rFonts w:cs="Times New Roman"/>
          <w:b/>
          <w:lang w:val="en-US"/>
        </w:rPr>
        <w:t>Sleep</w:t>
      </w:r>
    </w:p>
    <w:p w:rsidR="0041384D" w:rsidRDefault="0041384D" w:rsidP="0041384D">
      <w:pPr>
        <w:rPr>
          <w:rFonts w:cs="Times New Roman"/>
          <w:lang w:val="en-US"/>
        </w:rPr>
      </w:pPr>
      <w:r w:rsidRPr="009666EF">
        <w:rPr>
          <w:rFonts w:cs="Times New Roman"/>
          <w:lang w:val="en-US"/>
        </w:rPr>
        <w:t xml:space="preserve">The first prompt </w:t>
      </w:r>
      <w:r>
        <w:rPr>
          <w:rFonts w:cs="Times New Roman"/>
          <w:lang w:val="en-US"/>
        </w:rPr>
        <w:t>of each</w:t>
      </w:r>
      <w:r w:rsidRPr="009666EF">
        <w:rPr>
          <w:rFonts w:cs="Times New Roman"/>
          <w:lang w:val="en-US"/>
        </w:rPr>
        <w:t xml:space="preserve"> day assesses quantity and quality of the previous night’s sleep. The time of falling asleep the </w:t>
      </w:r>
      <w:r>
        <w:rPr>
          <w:rFonts w:cs="Times New Roman"/>
          <w:lang w:val="en-US"/>
        </w:rPr>
        <w:t>night</w:t>
      </w:r>
      <w:r w:rsidRPr="009666EF">
        <w:rPr>
          <w:rFonts w:cs="Times New Roman"/>
          <w:lang w:val="en-US"/>
        </w:rPr>
        <w:t xml:space="preserve"> before and the time waking up this morning is captured on a digital 24-hour clock (</w:t>
      </w:r>
      <w:proofErr w:type="spellStart"/>
      <w:r w:rsidRPr="009666EF">
        <w:rPr>
          <w:rFonts w:cs="Times New Roman"/>
          <w:lang w:val="en-US"/>
        </w:rPr>
        <w:t>hh:mm</w:t>
      </w:r>
      <w:proofErr w:type="spellEnd"/>
      <w:r w:rsidRPr="009666EF">
        <w:rPr>
          <w:rFonts w:cs="Times New Roman"/>
          <w:lang w:val="en-US"/>
        </w:rPr>
        <w:t xml:space="preserve">). Additionally, participants rate </w:t>
      </w:r>
      <w:r w:rsidR="00F42567">
        <w:rPr>
          <w:rFonts w:cs="Times New Roman"/>
          <w:lang w:val="en-US"/>
        </w:rPr>
        <w:t>the</w:t>
      </w:r>
      <w:r w:rsidRPr="009666EF">
        <w:rPr>
          <w:rFonts w:cs="Times New Roman"/>
          <w:lang w:val="en-US"/>
        </w:rPr>
        <w:t xml:space="preserve"> sleep </w:t>
      </w:r>
      <w:r w:rsidR="00F42567">
        <w:rPr>
          <w:rFonts w:cs="Times New Roman"/>
          <w:lang w:val="en-US"/>
        </w:rPr>
        <w:t xml:space="preserve">quality </w:t>
      </w:r>
      <w:r w:rsidRPr="009666EF">
        <w:rPr>
          <w:rFonts w:cs="Times New Roman"/>
          <w:lang w:val="en-US"/>
        </w:rPr>
        <w:t>on a 5-point scale from bad to good.</w:t>
      </w:r>
    </w:p>
    <w:p w:rsidR="0062633B" w:rsidRDefault="0062633B" w:rsidP="0041384D">
      <w:pPr>
        <w:rPr>
          <w:rFonts w:cs="Times New Roman"/>
          <w:lang w:val="en-US"/>
        </w:rPr>
      </w:pPr>
    </w:p>
    <w:p w:rsidR="0062633B" w:rsidRPr="00CA4C07" w:rsidRDefault="0062633B" w:rsidP="0062633B">
      <w:r w:rsidRPr="00CA4C07">
        <w:t>Wann sind Sie gestern eingeschlafen?</w:t>
      </w:r>
    </w:p>
    <w:p w:rsidR="0062633B" w:rsidRPr="00AF6821" w:rsidRDefault="0062633B" w:rsidP="0062633B">
      <w:pPr>
        <w:rPr>
          <w:lang w:val="en-US"/>
        </w:rPr>
      </w:pPr>
      <w:proofErr w:type="spellStart"/>
      <w:proofErr w:type="gramStart"/>
      <w:r w:rsidRPr="00AF6821">
        <w:rPr>
          <w:lang w:val="en-US"/>
        </w:rPr>
        <w:t>hh:</w:t>
      </w:r>
      <w:proofErr w:type="gramEnd"/>
      <w:r w:rsidRPr="00AF6821">
        <w:rPr>
          <w:lang w:val="en-US"/>
        </w:rPr>
        <w:t>mm</w:t>
      </w:r>
      <w:proofErr w:type="spellEnd"/>
    </w:p>
    <w:p w:rsidR="0062633B" w:rsidRDefault="0062633B" w:rsidP="0062633B">
      <w:pPr>
        <w:rPr>
          <w:color w:val="7F7F7F" w:themeColor="text1" w:themeTint="80"/>
          <w:lang w:val="en-US"/>
        </w:rPr>
      </w:pPr>
      <w:r w:rsidRPr="00613D34">
        <w:rPr>
          <w:color w:val="7F7F7F" w:themeColor="text1" w:themeTint="80"/>
          <w:lang w:val="en-US"/>
        </w:rPr>
        <w:t>What time did you fall asleep</w:t>
      </w:r>
      <w:r>
        <w:rPr>
          <w:color w:val="7F7F7F" w:themeColor="text1" w:themeTint="80"/>
          <w:lang w:val="en-US"/>
        </w:rPr>
        <w:t xml:space="preserve"> yesterday night</w:t>
      </w:r>
      <w:r w:rsidRPr="00613D34">
        <w:rPr>
          <w:color w:val="7F7F7F" w:themeColor="text1" w:themeTint="80"/>
          <w:lang w:val="en-US"/>
        </w:rPr>
        <w:t>?</w:t>
      </w:r>
    </w:p>
    <w:p w:rsidR="0062633B" w:rsidRPr="007525AA" w:rsidRDefault="0062633B" w:rsidP="0062633B">
      <w:pPr>
        <w:rPr>
          <w:color w:val="7F7F7F" w:themeColor="text1" w:themeTint="80"/>
        </w:rPr>
      </w:pPr>
      <w:proofErr w:type="spellStart"/>
      <w:r w:rsidRPr="007525AA">
        <w:rPr>
          <w:color w:val="7F7F7F" w:themeColor="text1" w:themeTint="80"/>
        </w:rPr>
        <w:t>hh:mm</w:t>
      </w:r>
      <w:proofErr w:type="spellEnd"/>
    </w:p>
    <w:p w:rsidR="0062633B" w:rsidRPr="007525AA" w:rsidRDefault="0062633B" w:rsidP="0062633B"/>
    <w:p w:rsidR="0062633B" w:rsidRDefault="0062633B" w:rsidP="0062633B">
      <w:r w:rsidRPr="00B82F35">
        <w:t>Wie gut haben Sie geschlafen?</w:t>
      </w:r>
    </w:p>
    <w:tbl>
      <w:tblPr>
        <w:tblStyle w:val="Tabellenraster"/>
        <w:tblW w:w="0" w:type="auto"/>
        <w:tblLook w:val="04A0" w:firstRow="1" w:lastRow="0" w:firstColumn="1" w:lastColumn="0" w:noHBand="0" w:noVBand="1"/>
      </w:tblPr>
      <w:tblGrid>
        <w:gridCol w:w="1842"/>
        <w:gridCol w:w="1842"/>
        <w:gridCol w:w="1842"/>
        <w:gridCol w:w="1843"/>
        <w:gridCol w:w="1843"/>
      </w:tblGrid>
      <w:tr w:rsidR="0062633B" w:rsidTr="00546BD2">
        <w:tc>
          <w:tcPr>
            <w:tcW w:w="1842" w:type="dxa"/>
            <w:vAlign w:val="bottom"/>
          </w:tcPr>
          <w:p w:rsidR="0062633B" w:rsidRDefault="0062633B" w:rsidP="00546BD2">
            <w:pPr>
              <w:jc w:val="center"/>
            </w:pPr>
            <w:r>
              <w:t>Schlecht</w:t>
            </w:r>
          </w:p>
        </w:tc>
        <w:tc>
          <w:tcPr>
            <w:tcW w:w="1842" w:type="dxa"/>
            <w:vAlign w:val="bottom"/>
          </w:tcPr>
          <w:p w:rsidR="0062633B" w:rsidRDefault="0062633B" w:rsidP="00546BD2">
            <w:pPr>
              <w:jc w:val="center"/>
            </w:pPr>
            <w:r>
              <w:t>Eher schlecht</w:t>
            </w:r>
          </w:p>
        </w:tc>
        <w:tc>
          <w:tcPr>
            <w:tcW w:w="1842" w:type="dxa"/>
            <w:vAlign w:val="bottom"/>
          </w:tcPr>
          <w:p w:rsidR="0062633B" w:rsidRDefault="0062633B" w:rsidP="00546BD2">
            <w:pPr>
              <w:jc w:val="center"/>
            </w:pPr>
            <w:r>
              <w:t>Teils-teils</w:t>
            </w:r>
          </w:p>
        </w:tc>
        <w:tc>
          <w:tcPr>
            <w:tcW w:w="1843" w:type="dxa"/>
            <w:vAlign w:val="bottom"/>
          </w:tcPr>
          <w:p w:rsidR="0062633B" w:rsidRDefault="0062633B" w:rsidP="00546BD2">
            <w:pPr>
              <w:jc w:val="center"/>
            </w:pPr>
            <w:r>
              <w:t>Eher gut</w:t>
            </w:r>
          </w:p>
        </w:tc>
        <w:tc>
          <w:tcPr>
            <w:tcW w:w="1843" w:type="dxa"/>
            <w:vAlign w:val="bottom"/>
          </w:tcPr>
          <w:p w:rsidR="0062633B" w:rsidRDefault="0062633B" w:rsidP="00546BD2">
            <w:pPr>
              <w:jc w:val="center"/>
            </w:pPr>
            <w:r>
              <w:t>Gut</w:t>
            </w:r>
          </w:p>
        </w:tc>
      </w:tr>
    </w:tbl>
    <w:p w:rsidR="0062633B" w:rsidRPr="00372FEF" w:rsidRDefault="0062633B" w:rsidP="0062633B">
      <w:pPr>
        <w:rPr>
          <w:color w:val="7F7F7F" w:themeColor="text1" w:themeTint="80"/>
          <w:lang w:val="en-US"/>
        </w:rPr>
      </w:pPr>
      <w:r w:rsidRPr="00372FEF">
        <w:rPr>
          <w:color w:val="7F7F7F" w:themeColor="text1" w:themeTint="80"/>
          <w:lang w:val="en-US"/>
        </w:rPr>
        <w:t>How was your sleep?</w:t>
      </w:r>
    </w:p>
    <w:tbl>
      <w:tblPr>
        <w:tblStyle w:val="Tabellenraster"/>
        <w:tblW w:w="0" w:type="auto"/>
        <w:tblLook w:val="04A0" w:firstRow="1" w:lastRow="0" w:firstColumn="1" w:lastColumn="0" w:noHBand="0" w:noVBand="1"/>
      </w:tblPr>
      <w:tblGrid>
        <w:gridCol w:w="1842"/>
        <w:gridCol w:w="1842"/>
        <w:gridCol w:w="1842"/>
        <w:gridCol w:w="1843"/>
        <w:gridCol w:w="1843"/>
      </w:tblGrid>
      <w:tr w:rsidR="0062633B" w:rsidRPr="00372FEF" w:rsidTr="00546BD2">
        <w:tc>
          <w:tcPr>
            <w:tcW w:w="1842" w:type="dxa"/>
            <w:vAlign w:val="bottom"/>
          </w:tcPr>
          <w:p w:rsidR="0062633B" w:rsidRPr="00372FEF" w:rsidRDefault="0062633B" w:rsidP="00546BD2">
            <w:pPr>
              <w:jc w:val="center"/>
              <w:rPr>
                <w:color w:val="7F7F7F" w:themeColor="text1" w:themeTint="80"/>
              </w:rPr>
            </w:pPr>
            <w:r>
              <w:rPr>
                <w:color w:val="7F7F7F" w:themeColor="text1" w:themeTint="80"/>
              </w:rPr>
              <w:t>Bad</w:t>
            </w:r>
          </w:p>
        </w:tc>
        <w:tc>
          <w:tcPr>
            <w:tcW w:w="1842" w:type="dxa"/>
            <w:vAlign w:val="bottom"/>
          </w:tcPr>
          <w:p w:rsidR="0062633B" w:rsidRPr="00372FEF" w:rsidRDefault="0062633B" w:rsidP="00546BD2">
            <w:pPr>
              <w:jc w:val="center"/>
              <w:rPr>
                <w:color w:val="7F7F7F" w:themeColor="text1" w:themeTint="80"/>
              </w:rPr>
            </w:pPr>
            <w:proofErr w:type="spellStart"/>
            <w:r>
              <w:rPr>
                <w:color w:val="7F7F7F" w:themeColor="text1" w:themeTint="80"/>
              </w:rPr>
              <w:t>Quite</w:t>
            </w:r>
            <w:proofErr w:type="spellEnd"/>
            <w:r>
              <w:rPr>
                <w:color w:val="7F7F7F" w:themeColor="text1" w:themeTint="80"/>
              </w:rPr>
              <w:t xml:space="preserve"> </w:t>
            </w:r>
            <w:proofErr w:type="spellStart"/>
            <w:r>
              <w:rPr>
                <w:color w:val="7F7F7F" w:themeColor="text1" w:themeTint="80"/>
              </w:rPr>
              <w:t>bad</w:t>
            </w:r>
            <w:proofErr w:type="spellEnd"/>
          </w:p>
        </w:tc>
        <w:tc>
          <w:tcPr>
            <w:tcW w:w="1842" w:type="dxa"/>
            <w:vAlign w:val="bottom"/>
          </w:tcPr>
          <w:p w:rsidR="0062633B" w:rsidRPr="00372FEF" w:rsidRDefault="0062633B" w:rsidP="00546BD2">
            <w:pPr>
              <w:jc w:val="center"/>
              <w:rPr>
                <w:color w:val="7F7F7F" w:themeColor="text1" w:themeTint="80"/>
              </w:rPr>
            </w:pPr>
            <w:r>
              <w:rPr>
                <w:color w:val="7F7F7F" w:themeColor="text1" w:themeTint="80"/>
              </w:rPr>
              <w:t>So-so</w:t>
            </w:r>
          </w:p>
        </w:tc>
        <w:tc>
          <w:tcPr>
            <w:tcW w:w="1843" w:type="dxa"/>
            <w:vAlign w:val="bottom"/>
          </w:tcPr>
          <w:p w:rsidR="0062633B" w:rsidRPr="00372FEF" w:rsidRDefault="0062633B" w:rsidP="00546BD2">
            <w:pPr>
              <w:jc w:val="center"/>
              <w:rPr>
                <w:color w:val="7F7F7F" w:themeColor="text1" w:themeTint="80"/>
              </w:rPr>
            </w:pPr>
            <w:proofErr w:type="spellStart"/>
            <w:r>
              <w:rPr>
                <w:color w:val="7F7F7F" w:themeColor="text1" w:themeTint="80"/>
              </w:rPr>
              <w:t>Quite</w:t>
            </w:r>
            <w:proofErr w:type="spellEnd"/>
            <w:r>
              <w:rPr>
                <w:color w:val="7F7F7F" w:themeColor="text1" w:themeTint="80"/>
              </w:rPr>
              <w:t xml:space="preserve"> </w:t>
            </w:r>
            <w:proofErr w:type="spellStart"/>
            <w:r>
              <w:rPr>
                <w:color w:val="7F7F7F" w:themeColor="text1" w:themeTint="80"/>
              </w:rPr>
              <w:t>good</w:t>
            </w:r>
            <w:proofErr w:type="spellEnd"/>
          </w:p>
        </w:tc>
        <w:tc>
          <w:tcPr>
            <w:tcW w:w="1843" w:type="dxa"/>
            <w:vAlign w:val="bottom"/>
          </w:tcPr>
          <w:p w:rsidR="0062633B" w:rsidRPr="00372FEF" w:rsidRDefault="00024771" w:rsidP="00546BD2">
            <w:pPr>
              <w:jc w:val="center"/>
              <w:rPr>
                <w:color w:val="7F7F7F" w:themeColor="text1" w:themeTint="80"/>
              </w:rPr>
            </w:pPr>
            <w:proofErr w:type="spellStart"/>
            <w:r>
              <w:rPr>
                <w:color w:val="7F7F7F" w:themeColor="text1" w:themeTint="80"/>
              </w:rPr>
              <w:t>Good</w:t>
            </w:r>
            <w:proofErr w:type="spellEnd"/>
          </w:p>
        </w:tc>
      </w:tr>
    </w:tbl>
    <w:p w:rsidR="0062633B" w:rsidRPr="00372FEF" w:rsidRDefault="0062633B" w:rsidP="0062633B">
      <w:pPr>
        <w:rPr>
          <w:lang w:val="en-US"/>
        </w:rPr>
      </w:pPr>
    </w:p>
    <w:p w:rsidR="0062633B" w:rsidRDefault="0062633B" w:rsidP="0062633B">
      <w:r w:rsidRPr="00B82F35">
        <w:t>Wann sind Sie heute Morgen aufgewacht?</w:t>
      </w:r>
    </w:p>
    <w:p w:rsidR="0062633B" w:rsidRPr="00AF6821" w:rsidRDefault="0062633B" w:rsidP="0062633B">
      <w:pPr>
        <w:rPr>
          <w:lang w:val="en-US"/>
        </w:rPr>
      </w:pPr>
      <w:proofErr w:type="spellStart"/>
      <w:proofErr w:type="gramStart"/>
      <w:r w:rsidRPr="00AF6821">
        <w:rPr>
          <w:lang w:val="en-US"/>
        </w:rPr>
        <w:t>hh:</w:t>
      </w:r>
      <w:proofErr w:type="gramEnd"/>
      <w:r w:rsidRPr="00AF6821">
        <w:rPr>
          <w:lang w:val="en-US"/>
        </w:rPr>
        <w:t>mm</w:t>
      </w:r>
      <w:proofErr w:type="spellEnd"/>
    </w:p>
    <w:p w:rsidR="0062633B" w:rsidRDefault="0062633B" w:rsidP="0062633B">
      <w:pPr>
        <w:rPr>
          <w:color w:val="7F7F7F" w:themeColor="text1" w:themeTint="80"/>
          <w:lang w:val="en-US"/>
        </w:rPr>
      </w:pPr>
      <w:r w:rsidRPr="00613D34">
        <w:rPr>
          <w:color w:val="7F7F7F" w:themeColor="text1" w:themeTint="80"/>
          <w:lang w:val="en-US"/>
        </w:rPr>
        <w:t>What time have you woken up today?</w:t>
      </w:r>
    </w:p>
    <w:p w:rsidR="0062633B" w:rsidRPr="005F4FA6" w:rsidRDefault="0062633B" w:rsidP="0062633B">
      <w:pPr>
        <w:rPr>
          <w:color w:val="7F7F7F" w:themeColor="text1" w:themeTint="80"/>
          <w:lang w:val="en-US"/>
        </w:rPr>
      </w:pPr>
      <w:proofErr w:type="spellStart"/>
      <w:proofErr w:type="gramStart"/>
      <w:r w:rsidRPr="005F4FA6">
        <w:rPr>
          <w:color w:val="7F7F7F" w:themeColor="text1" w:themeTint="80"/>
          <w:lang w:val="en-US"/>
        </w:rPr>
        <w:t>hh:</w:t>
      </w:r>
      <w:proofErr w:type="gramEnd"/>
      <w:r w:rsidRPr="005F4FA6">
        <w:rPr>
          <w:color w:val="7F7F7F" w:themeColor="text1" w:themeTint="80"/>
          <w:lang w:val="en-US"/>
        </w:rPr>
        <w:t>mm</w:t>
      </w:r>
      <w:proofErr w:type="spellEnd"/>
    </w:p>
    <w:p w:rsidR="0062633B" w:rsidRPr="009666EF" w:rsidRDefault="0062633B" w:rsidP="0041384D">
      <w:pPr>
        <w:rPr>
          <w:rFonts w:cs="Times New Roman"/>
          <w:lang w:val="en-US"/>
        </w:rPr>
      </w:pPr>
    </w:p>
    <w:p w:rsidR="0041384D" w:rsidRPr="009666EF" w:rsidRDefault="0041384D" w:rsidP="0041384D">
      <w:pPr>
        <w:rPr>
          <w:rFonts w:cs="Times New Roman"/>
          <w:b/>
          <w:lang w:val="en-US"/>
        </w:rPr>
      </w:pPr>
      <w:r w:rsidRPr="009666EF">
        <w:rPr>
          <w:rFonts w:cs="Times New Roman"/>
          <w:b/>
          <w:lang w:val="en-US"/>
        </w:rPr>
        <w:t>Stress expectancy</w:t>
      </w:r>
    </w:p>
    <w:p w:rsidR="0041384D" w:rsidRDefault="0041384D" w:rsidP="0041384D">
      <w:pPr>
        <w:rPr>
          <w:rFonts w:cs="Times New Roman"/>
          <w:lang w:val="en-US"/>
        </w:rPr>
      </w:pPr>
      <w:r w:rsidRPr="009666EF">
        <w:rPr>
          <w:rFonts w:cs="Times New Roman"/>
          <w:lang w:val="en-US"/>
        </w:rPr>
        <w:t xml:space="preserve">The intensity of expected stress of the present day is rated in the first prompt of </w:t>
      </w:r>
      <w:r>
        <w:rPr>
          <w:rFonts w:cs="Times New Roman"/>
          <w:lang w:val="en-US"/>
        </w:rPr>
        <w:t>each</w:t>
      </w:r>
      <w:r w:rsidRPr="009666EF">
        <w:rPr>
          <w:rFonts w:cs="Times New Roman"/>
          <w:lang w:val="en-US"/>
        </w:rPr>
        <w:t xml:space="preserve"> day on a visual analogue scale from 0 (not stressful at all) to 100 (very stressful).</w:t>
      </w:r>
    </w:p>
    <w:p w:rsidR="0062633B" w:rsidRDefault="0062633B" w:rsidP="0041384D">
      <w:pPr>
        <w:rPr>
          <w:rFonts w:cs="Times New Roman"/>
          <w:lang w:val="en-US"/>
        </w:rPr>
      </w:pPr>
    </w:p>
    <w:p w:rsidR="0062633B" w:rsidRDefault="0062633B" w:rsidP="0062633B">
      <w:r w:rsidRPr="00B82F35">
        <w:lastRenderedPageBreak/>
        <w:t>Wie stressig wird der heutige Tag insgesamt Ihrer Erwartung nach werden?</w:t>
      </w:r>
    </w:p>
    <w:p w:rsidR="0062633B" w:rsidRPr="007525AA" w:rsidRDefault="0062633B" w:rsidP="0062633B">
      <w:pPr>
        <w:rPr>
          <w:lang w:val="en-US"/>
        </w:rPr>
      </w:pPr>
      <w:r w:rsidRPr="007525AA">
        <w:rPr>
          <w:lang w:val="en-US"/>
        </w:rPr>
        <w:t xml:space="preserve">0 - gar </w:t>
      </w:r>
      <w:proofErr w:type="spellStart"/>
      <w:r w:rsidRPr="007525AA">
        <w:rPr>
          <w:lang w:val="en-US"/>
        </w:rPr>
        <w:t>nicht</w:t>
      </w:r>
      <w:proofErr w:type="spellEnd"/>
      <w:r w:rsidRPr="007525AA">
        <w:rPr>
          <w:lang w:val="en-US"/>
        </w:rPr>
        <w:t xml:space="preserve"> </w:t>
      </w:r>
      <w:proofErr w:type="spellStart"/>
      <w:r w:rsidRPr="007525AA">
        <w:rPr>
          <w:lang w:val="en-US"/>
        </w:rPr>
        <w:t>stressig</w:t>
      </w:r>
      <w:proofErr w:type="spellEnd"/>
      <w:r w:rsidRPr="007525AA">
        <w:rPr>
          <w:lang w:val="en-US"/>
        </w:rPr>
        <w:tab/>
      </w:r>
      <w:r w:rsidRPr="007525AA">
        <w:rPr>
          <w:lang w:val="en-US"/>
        </w:rPr>
        <w:tab/>
      </w:r>
      <w:r w:rsidRPr="007525AA">
        <w:rPr>
          <w:lang w:val="en-US"/>
        </w:rPr>
        <w:tab/>
      </w:r>
      <w:r w:rsidRPr="007525AA">
        <w:rPr>
          <w:lang w:val="en-US"/>
        </w:rPr>
        <w:tab/>
      </w:r>
      <w:r w:rsidRPr="007525AA">
        <w:rPr>
          <w:lang w:val="en-US"/>
        </w:rPr>
        <w:tab/>
      </w:r>
      <w:r w:rsidRPr="007525AA">
        <w:rPr>
          <w:lang w:val="en-US"/>
        </w:rPr>
        <w:tab/>
      </w:r>
      <w:r w:rsidRPr="007525AA">
        <w:rPr>
          <w:lang w:val="en-US"/>
        </w:rPr>
        <w:tab/>
        <w:t xml:space="preserve">100 - </w:t>
      </w:r>
      <w:proofErr w:type="spellStart"/>
      <w:r w:rsidRPr="007525AA">
        <w:rPr>
          <w:lang w:val="en-US"/>
        </w:rPr>
        <w:t>sehr</w:t>
      </w:r>
      <w:proofErr w:type="spellEnd"/>
      <w:r w:rsidRPr="007525AA">
        <w:rPr>
          <w:lang w:val="en-US"/>
        </w:rPr>
        <w:t xml:space="preserve"> </w:t>
      </w:r>
      <w:proofErr w:type="spellStart"/>
      <w:r w:rsidRPr="007525AA">
        <w:rPr>
          <w:lang w:val="en-US"/>
        </w:rPr>
        <w:t>stressig</w:t>
      </w:r>
      <w:proofErr w:type="spellEnd"/>
    </w:p>
    <w:p w:rsidR="0062633B" w:rsidRPr="006F4301" w:rsidRDefault="0062633B" w:rsidP="0062633B">
      <w:pPr>
        <w:rPr>
          <w:color w:val="7F7F7F" w:themeColor="text1" w:themeTint="80"/>
          <w:lang w:val="en-US"/>
        </w:rPr>
      </w:pPr>
      <w:r w:rsidRPr="006F4301">
        <w:rPr>
          <w:color w:val="7F7F7F" w:themeColor="text1" w:themeTint="80"/>
          <w:lang w:val="en-US"/>
        </w:rPr>
        <w:t>How stressful do you expect today to be?</w:t>
      </w:r>
    </w:p>
    <w:p w:rsidR="0062633B" w:rsidRPr="006F4301" w:rsidRDefault="0062633B" w:rsidP="0062633B">
      <w:pPr>
        <w:rPr>
          <w:color w:val="7F7F7F" w:themeColor="text1" w:themeTint="80"/>
          <w:lang w:val="en-US"/>
        </w:rPr>
      </w:pPr>
      <w:r w:rsidRPr="006F4301">
        <w:rPr>
          <w:color w:val="7F7F7F" w:themeColor="text1" w:themeTint="80"/>
          <w:lang w:val="en-US"/>
        </w:rPr>
        <w:t>0 – not stressful at all</w:t>
      </w:r>
      <w:r w:rsidRPr="006F4301">
        <w:rPr>
          <w:color w:val="7F7F7F" w:themeColor="text1" w:themeTint="80"/>
          <w:lang w:val="en-US"/>
        </w:rPr>
        <w:tab/>
      </w:r>
      <w:r w:rsidRPr="006F4301">
        <w:rPr>
          <w:color w:val="7F7F7F" w:themeColor="text1" w:themeTint="80"/>
          <w:lang w:val="en-US"/>
        </w:rPr>
        <w:tab/>
      </w:r>
      <w:r w:rsidRPr="006F4301">
        <w:rPr>
          <w:color w:val="7F7F7F" w:themeColor="text1" w:themeTint="80"/>
          <w:lang w:val="en-US"/>
        </w:rPr>
        <w:tab/>
      </w:r>
      <w:r w:rsidRPr="006F4301">
        <w:rPr>
          <w:color w:val="7F7F7F" w:themeColor="text1" w:themeTint="80"/>
          <w:lang w:val="en-US"/>
        </w:rPr>
        <w:tab/>
      </w:r>
      <w:r w:rsidRPr="006F4301">
        <w:rPr>
          <w:color w:val="7F7F7F" w:themeColor="text1" w:themeTint="80"/>
          <w:lang w:val="en-US"/>
        </w:rPr>
        <w:tab/>
      </w:r>
      <w:r w:rsidRPr="006F4301">
        <w:rPr>
          <w:color w:val="7F7F7F" w:themeColor="text1" w:themeTint="80"/>
          <w:lang w:val="en-US"/>
        </w:rPr>
        <w:tab/>
      </w:r>
      <w:r w:rsidRPr="006F4301">
        <w:rPr>
          <w:color w:val="7F7F7F" w:themeColor="text1" w:themeTint="80"/>
          <w:lang w:val="en-US"/>
        </w:rPr>
        <w:tab/>
        <w:t>100 – very</w:t>
      </w:r>
      <w:r>
        <w:rPr>
          <w:color w:val="7F7F7F" w:themeColor="text1" w:themeTint="80"/>
          <w:lang w:val="en-US"/>
        </w:rPr>
        <w:t xml:space="preserve"> stressful</w:t>
      </w:r>
    </w:p>
    <w:p w:rsidR="0062633B" w:rsidRPr="009666EF" w:rsidRDefault="0062633B" w:rsidP="0041384D">
      <w:pPr>
        <w:rPr>
          <w:rFonts w:cs="Times New Roman"/>
          <w:lang w:val="en-US"/>
        </w:rPr>
      </w:pPr>
    </w:p>
    <w:p w:rsidR="0041384D" w:rsidRPr="009666EF" w:rsidRDefault="0041384D" w:rsidP="0041384D">
      <w:pPr>
        <w:rPr>
          <w:rFonts w:cs="Times New Roman"/>
          <w:b/>
          <w:lang w:val="en-US"/>
        </w:rPr>
      </w:pPr>
      <w:r w:rsidRPr="009666EF">
        <w:rPr>
          <w:rFonts w:cs="Times New Roman"/>
          <w:b/>
          <w:lang w:val="en-US"/>
        </w:rPr>
        <w:t xml:space="preserve">Context </w:t>
      </w:r>
    </w:p>
    <w:p w:rsidR="0041384D" w:rsidRDefault="0041384D" w:rsidP="0041384D">
      <w:pPr>
        <w:rPr>
          <w:rFonts w:cs="Times New Roman"/>
          <w:lang w:val="en-US"/>
        </w:rPr>
      </w:pPr>
      <w:r w:rsidRPr="009666EF">
        <w:rPr>
          <w:rFonts w:cs="Times New Roman"/>
          <w:lang w:val="en-US"/>
        </w:rPr>
        <w:t xml:space="preserve">Each prompt captures the context (main activity, social and physical context) a person was in right before the prompt. The assessment was adapted from </w:t>
      </w:r>
      <w:proofErr w:type="spellStart"/>
      <w:r w:rsidRPr="009666EF">
        <w:rPr>
          <w:rFonts w:cs="Times New Roman"/>
          <w:lang w:val="en-US"/>
        </w:rPr>
        <w:t>Dunton</w:t>
      </w:r>
      <w:proofErr w:type="spellEnd"/>
      <w:r w:rsidRPr="009666EF">
        <w:rPr>
          <w:rFonts w:cs="Times New Roman"/>
          <w:lang w:val="en-US"/>
        </w:rPr>
        <w:t xml:space="preserve">, Liao, </w:t>
      </w:r>
      <w:proofErr w:type="spellStart"/>
      <w:r w:rsidRPr="009666EF">
        <w:rPr>
          <w:rFonts w:cs="Times New Roman"/>
          <w:lang w:val="en-US"/>
        </w:rPr>
        <w:t>Intille</w:t>
      </w:r>
      <w:proofErr w:type="spellEnd"/>
      <w:r w:rsidRPr="009666EF">
        <w:rPr>
          <w:rFonts w:cs="Times New Roman"/>
          <w:lang w:val="en-US"/>
        </w:rPr>
        <w:t>, Huh</w:t>
      </w:r>
      <w:r>
        <w:rPr>
          <w:rFonts w:cs="Times New Roman"/>
          <w:lang w:val="en-US"/>
        </w:rPr>
        <w:t>,</w:t>
      </w:r>
      <w:r w:rsidRPr="009666EF">
        <w:rPr>
          <w:rFonts w:cs="Times New Roman"/>
          <w:lang w:val="en-US"/>
        </w:rPr>
        <w:t xml:space="preserve"> and Leventhal </w:t>
      </w:r>
      <w:r w:rsidRPr="009666EF">
        <w:rPr>
          <w:rFonts w:cs="Times New Roman"/>
          <w:lang w:val="en-US"/>
        </w:rPr>
        <w:fldChar w:fldCharType="begin" w:fldLock="1"/>
      </w:r>
      <w:r w:rsidR="00EE14FA">
        <w:rPr>
          <w:rFonts w:cs="Times New Roman"/>
          <w:lang w:val="en-US"/>
        </w:rPr>
        <w:instrText>ADDIN CSL_CITATION {"citationItems":[{"id":"ITEM-1","itemData":{"DOI":"10.1037/hea0000223","ISSN":"19307810","PMID":"26053885","abstract":"Objective: Higher positive and lower negative affective response during physical activity may reinforce motivation to engage in future activity. However, affective response during physical activity is typically examined under controlled laboratory conditions. This research used ecological momentary assessment (EMA) to examine social and physical contextual influences on momentary affective response during physical activity in naturalistic settings. Method: Participants included 116 adults (mean age = 40.3 years, 73% female) who completed 8 randomly prompted EMA surveys per day for 4 days across 3 semiannual waves. EMA surveys measured current activity level, social context, and physical context. Participants also rated their current positive and negative affect. Multilevel models assessed whether momentary physical activity level moderated differences in affective response across contexts controlling for day of the week, time of day, and activity intensity (measured by accelerometer). Results: The Activity Level × Alone interaction was significant for predicting positive affect (β = -0.302, SE = 0.133, p = .024). Greater positive affect during physical activity was reported when with other people (vs. alone). The Activity Level × Outdoors interaction was significant for predicting negative affect (β = -0.206, SE = 0.097, p = .034). Lower negative affect during physical activity was reported outdoors (vs. indoors). Conclusions: Being with other people may enhance positive affective response during physical activity, and being outdoors may dampen negative affective response during physical activity.","author":[{"dropping-particle":"","family":"Dunton","given":"Genevieve Fridlund","non-dropping-particle":"","parse-names":false,"suffix":""},{"dropping-particle":"","family":"Liao","given":"Yue","non-dropping-particle":"","parse-names":false,"suffix":""},{"dropping-particle":"","family":"Intille","given":"Stephen","non-dropping-particle":"","parse-names":false,"suffix":""},{"dropping-particle":"","family":"Huh","given":"Jimi","non-dropping-particle":"","parse-names":false,"suffix":""},{"dropping-particle":"","family":"Leventhal","given":"Adam","non-dropping-particle":"","parse-names":false,"suffix":""}],"container-title":"Health Psychology","id":"ITEM-1","issue":"12","issued":{"date-parts":[["2015","12","1"]]},"page":"1145-1153","title":"Momentary Assessment of Contextual Influences on Affective Response During Physical Activity","type":"article-journal","volume":"34"},"uris":["http://www.mendeley.com/documents/?uuid=4e5d5cb9-72d5-36a6-8d61-4a31d5929347"]}],"mendeley":{"formattedCitation":"[1]","plainTextFormattedCitation":"[1]","previouslyFormattedCitation":"[1]"},"properties":{"noteIndex":0},"schema":"https://github.com/citation-style-language/schema/raw/master/csl-citation.json"}</w:instrText>
      </w:r>
      <w:r w:rsidRPr="009666EF">
        <w:rPr>
          <w:rFonts w:cs="Times New Roman"/>
          <w:lang w:val="en-US"/>
        </w:rPr>
        <w:fldChar w:fldCharType="separate"/>
      </w:r>
      <w:r w:rsidR="0038244F" w:rsidRPr="0038244F">
        <w:rPr>
          <w:rFonts w:cs="Times New Roman"/>
          <w:noProof/>
          <w:lang w:val="en-US"/>
        </w:rPr>
        <w:t>[1]</w:t>
      </w:r>
      <w:r w:rsidRPr="009666EF">
        <w:rPr>
          <w:rFonts w:cs="Times New Roman"/>
          <w:lang w:val="en-US"/>
        </w:rPr>
        <w:fldChar w:fldCharType="end"/>
      </w:r>
      <w:r>
        <w:rPr>
          <w:rFonts w:cs="Times New Roman"/>
          <w:lang w:val="en-US"/>
        </w:rPr>
        <w:t>.</w:t>
      </w:r>
    </w:p>
    <w:p w:rsidR="0038244F" w:rsidRDefault="0038244F" w:rsidP="0038244F">
      <w:pPr>
        <w:rPr>
          <w:rFonts w:cs="Times New Roman"/>
          <w:i/>
          <w:lang w:val="en-US"/>
        </w:rPr>
      </w:pPr>
    </w:p>
    <w:p w:rsidR="0038244F" w:rsidRPr="00EB311F" w:rsidRDefault="0038244F" w:rsidP="0038244F">
      <w:pPr>
        <w:rPr>
          <w:i/>
          <w:lang w:val="en-US"/>
        </w:rPr>
      </w:pPr>
      <w:r w:rsidRPr="00EB311F">
        <w:rPr>
          <w:rFonts w:cs="Times New Roman"/>
          <w:i/>
          <w:lang w:val="en-US"/>
        </w:rPr>
        <w:t>„</w:t>
      </w:r>
      <w:r>
        <w:rPr>
          <w:rFonts w:cs="Times New Roman"/>
          <w:i/>
          <w:lang w:val="en-US"/>
        </w:rPr>
        <w:t>I</w:t>
      </w:r>
      <w:r w:rsidRPr="00EB311F">
        <w:rPr>
          <w:rFonts w:cs="Times New Roman"/>
          <w:i/>
          <w:lang w:val="en-US"/>
        </w:rPr>
        <w:t xml:space="preserve">n a conversation” </w:t>
      </w:r>
      <w:r>
        <w:rPr>
          <w:rFonts w:cs="Times New Roman"/>
          <w:i/>
          <w:lang w:val="en-US"/>
        </w:rPr>
        <w:t xml:space="preserve">was added </w:t>
      </w:r>
      <w:r w:rsidRPr="00EB311F">
        <w:rPr>
          <w:rFonts w:cs="Times New Roman"/>
          <w:i/>
          <w:lang w:val="en-US"/>
        </w:rPr>
        <w:t xml:space="preserve">to the list of main activities </w:t>
      </w:r>
      <w:r>
        <w:rPr>
          <w:rFonts w:cs="Times New Roman"/>
          <w:i/>
          <w:lang w:val="en-US"/>
        </w:rPr>
        <w:t>as well as</w:t>
      </w:r>
      <w:r w:rsidRPr="00EB311F">
        <w:rPr>
          <w:rFonts w:cs="Times New Roman"/>
          <w:i/>
          <w:lang w:val="en-US"/>
        </w:rPr>
        <w:t xml:space="preserve"> “laying” to the last question of the main activity assessment.</w:t>
      </w:r>
    </w:p>
    <w:p w:rsidR="0038244F" w:rsidRPr="00CA4C07" w:rsidRDefault="0038244F" w:rsidP="0038244F">
      <w:pPr>
        <w:rPr>
          <w:lang w:val="en-US"/>
        </w:rPr>
      </w:pPr>
    </w:p>
    <w:p w:rsidR="0038244F" w:rsidRDefault="0038244F" w:rsidP="0038244F">
      <w:r w:rsidRPr="00B82F35">
        <w:t>Was haben Sie gemacht, bevor das Signal zur Abfrage ertönte? Wählen Sie Ihre Haupttätigkeit.</w:t>
      </w:r>
    </w:p>
    <w:p w:rsidR="0038244F" w:rsidRDefault="0038244F" w:rsidP="0038244F">
      <w:r>
        <w:t>Lesen / Computer</w:t>
      </w:r>
    </w:p>
    <w:p w:rsidR="0038244F" w:rsidRDefault="0038244F" w:rsidP="0038244F">
      <w:r>
        <w:t>Fernsehen / Film schauen</w:t>
      </w:r>
    </w:p>
    <w:p w:rsidR="0038244F" w:rsidRDefault="0038244F" w:rsidP="0038244F">
      <w:r>
        <w:t>Essen / Trinken</w:t>
      </w:r>
    </w:p>
    <w:p w:rsidR="0038244F" w:rsidRDefault="0038244F" w:rsidP="0038244F">
      <w:r>
        <w:t>Körperliche Aktivität / Sport</w:t>
      </w:r>
    </w:p>
    <w:p w:rsidR="0038244F" w:rsidRPr="00F42567" w:rsidRDefault="0038244F" w:rsidP="0038244F">
      <w:r w:rsidRPr="00F42567">
        <w:t>Gespräch</w:t>
      </w:r>
    </w:p>
    <w:p w:rsidR="0038244F" w:rsidRPr="00F42567" w:rsidRDefault="0038244F" w:rsidP="0038244F">
      <w:r w:rsidRPr="00F42567">
        <w:t>Andere Tätigkeit</w:t>
      </w:r>
    </w:p>
    <w:p w:rsidR="0038244F" w:rsidRPr="001232E2" w:rsidRDefault="0038244F" w:rsidP="0038244F">
      <w:pPr>
        <w:rPr>
          <w:color w:val="7F7F7F" w:themeColor="text1" w:themeTint="80"/>
          <w:lang w:val="en-US"/>
        </w:rPr>
      </w:pPr>
      <w:r w:rsidRPr="001232E2">
        <w:rPr>
          <w:color w:val="7F7F7F" w:themeColor="text1" w:themeTint="80"/>
          <w:lang w:val="en-US"/>
        </w:rPr>
        <w:t>What were you DOING right before the beep went off [Choose your main</w:t>
      </w:r>
      <w:r>
        <w:rPr>
          <w:color w:val="7F7F7F" w:themeColor="text1" w:themeTint="80"/>
          <w:lang w:val="en-US"/>
        </w:rPr>
        <w:t xml:space="preserve"> </w:t>
      </w:r>
      <w:r w:rsidRPr="001232E2">
        <w:rPr>
          <w:color w:val="7F7F7F" w:themeColor="text1" w:themeTint="80"/>
          <w:lang w:val="en-US"/>
        </w:rPr>
        <w:t>activity]?</w:t>
      </w:r>
    </w:p>
    <w:p w:rsidR="0038244F" w:rsidRDefault="0038244F" w:rsidP="0038244F">
      <w:pPr>
        <w:rPr>
          <w:color w:val="7F7F7F" w:themeColor="text1" w:themeTint="80"/>
          <w:lang w:val="en-US"/>
        </w:rPr>
      </w:pPr>
      <w:r>
        <w:rPr>
          <w:color w:val="7F7F7F" w:themeColor="text1" w:themeTint="80"/>
          <w:lang w:val="en-US"/>
        </w:rPr>
        <w:t>Reading/Computer</w:t>
      </w:r>
    </w:p>
    <w:p w:rsidR="0038244F" w:rsidRDefault="0038244F" w:rsidP="0038244F">
      <w:pPr>
        <w:rPr>
          <w:color w:val="7F7F7F" w:themeColor="text1" w:themeTint="80"/>
          <w:lang w:val="en-US"/>
        </w:rPr>
      </w:pPr>
      <w:r>
        <w:rPr>
          <w:color w:val="7F7F7F" w:themeColor="text1" w:themeTint="80"/>
          <w:lang w:val="en-US"/>
        </w:rPr>
        <w:t>Watching TV/movies</w:t>
      </w:r>
    </w:p>
    <w:p w:rsidR="0038244F" w:rsidRDefault="0038244F" w:rsidP="0038244F">
      <w:pPr>
        <w:rPr>
          <w:color w:val="7F7F7F" w:themeColor="text1" w:themeTint="80"/>
          <w:lang w:val="en-US"/>
        </w:rPr>
      </w:pPr>
      <w:r>
        <w:rPr>
          <w:color w:val="7F7F7F" w:themeColor="text1" w:themeTint="80"/>
          <w:lang w:val="en-US"/>
        </w:rPr>
        <w:t>Eating/drinking</w:t>
      </w:r>
    </w:p>
    <w:p w:rsidR="0038244F" w:rsidRPr="00582CFE" w:rsidRDefault="0038244F" w:rsidP="0038244F">
      <w:pPr>
        <w:rPr>
          <w:color w:val="7F7F7F" w:themeColor="text1" w:themeTint="80"/>
          <w:lang w:val="en-US"/>
        </w:rPr>
      </w:pPr>
      <w:r w:rsidRPr="00582CFE">
        <w:rPr>
          <w:color w:val="7F7F7F" w:themeColor="text1" w:themeTint="80"/>
          <w:lang w:val="en-US"/>
        </w:rPr>
        <w:t>Physical activity/exercising</w:t>
      </w:r>
    </w:p>
    <w:p w:rsidR="0038244F" w:rsidRPr="00582CFE" w:rsidRDefault="0038244F" w:rsidP="0038244F">
      <w:pPr>
        <w:rPr>
          <w:color w:val="7F7F7F" w:themeColor="text1" w:themeTint="80"/>
          <w:lang w:val="en-US"/>
        </w:rPr>
      </w:pPr>
      <w:r w:rsidRPr="00582CFE">
        <w:rPr>
          <w:color w:val="7F7F7F" w:themeColor="text1" w:themeTint="80"/>
          <w:lang w:val="en-US"/>
        </w:rPr>
        <w:t>In a conversation</w:t>
      </w:r>
    </w:p>
    <w:p w:rsidR="0038244F" w:rsidRPr="007525AA" w:rsidRDefault="0038244F" w:rsidP="0038244F">
      <w:pPr>
        <w:rPr>
          <w:color w:val="7F7F7F" w:themeColor="text1" w:themeTint="80"/>
          <w:lang w:val="en-US"/>
        </w:rPr>
      </w:pPr>
      <w:r w:rsidRPr="007525AA">
        <w:rPr>
          <w:color w:val="7F7F7F" w:themeColor="text1" w:themeTint="80"/>
          <w:lang w:val="en-US"/>
        </w:rPr>
        <w:t>Other</w:t>
      </w:r>
    </w:p>
    <w:p w:rsidR="0038244F" w:rsidRPr="007525AA" w:rsidRDefault="0038244F" w:rsidP="0038244F">
      <w:pPr>
        <w:rPr>
          <w:lang w:val="en-US"/>
        </w:rPr>
      </w:pPr>
    </w:p>
    <w:p w:rsidR="0038244F" w:rsidRPr="002D7D5D" w:rsidRDefault="0038244F" w:rsidP="0038244F">
      <w:pPr>
        <w:rPr>
          <w:lang w:val="en-US"/>
        </w:rPr>
      </w:pPr>
      <w:r>
        <w:rPr>
          <w:lang w:val="en-US"/>
        </w:rPr>
        <w:t>If “Physical activity/exercising” was selected:</w:t>
      </w:r>
    </w:p>
    <w:p w:rsidR="0038244F" w:rsidRDefault="0038244F" w:rsidP="0038244F">
      <w:r w:rsidRPr="00B82F35">
        <w:t>Welche Art von Körperlicher Aktivität/Sport haben Sie gemacht? Bitte tippen Sie Ihre Antwort ein.</w:t>
      </w:r>
    </w:p>
    <w:p w:rsidR="0038244F" w:rsidRPr="00774D73" w:rsidRDefault="0038244F" w:rsidP="0038244F">
      <w:pPr>
        <w:rPr>
          <w:lang w:val="en-US"/>
        </w:rPr>
      </w:pPr>
      <w:r w:rsidRPr="00AF6821">
        <w:rPr>
          <w:lang w:val="en-US"/>
        </w:rPr>
        <w:t>___________________________________________________________</w:t>
      </w:r>
    </w:p>
    <w:p w:rsidR="0038244F" w:rsidRPr="00F14D74" w:rsidRDefault="0038244F" w:rsidP="0038244F">
      <w:pPr>
        <w:rPr>
          <w:color w:val="7F7F7F" w:themeColor="text1" w:themeTint="80"/>
          <w:lang w:val="en-US"/>
        </w:rPr>
      </w:pPr>
      <w:r w:rsidRPr="001232E2">
        <w:rPr>
          <w:color w:val="7F7F7F" w:themeColor="text1" w:themeTint="80"/>
          <w:lang w:val="en-US"/>
        </w:rPr>
        <w:t>What type of PHYSCIAL ACTIVITY/EXERCISE?</w:t>
      </w:r>
      <w:r w:rsidRPr="00774D73">
        <w:rPr>
          <w:color w:val="7F7F7F" w:themeColor="text1" w:themeTint="80"/>
          <w:lang w:val="en-US"/>
        </w:rPr>
        <w:t xml:space="preserve"> </w:t>
      </w:r>
      <w:r>
        <w:rPr>
          <w:color w:val="7F7F7F" w:themeColor="text1" w:themeTint="80"/>
          <w:lang w:val="en-US"/>
        </w:rPr>
        <w:t>Please type in your answer.</w:t>
      </w:r>
    </w:p>
    <w:p w:rsidR="0038244F" w:rsidRPr="007525AA" w:rsidRDefault="0038244F" w:rsidP="0038244F">
      <w:pPr>
        <w:rPr>
          <w:color w:val="7F7F7F" w:themeColor="text1" w:themeTint="80"/>
        </w:rPr>
      </w:pPr>
      <w:r w:rsidRPr="007525AA">
        <w:rPr>
          <w:color w:val="7F7F7F" w:themeColor="text1" w:themeTint="80"/>
        </w:rPr>
        <w:lastRenderedPageBreak/>
        <w:t>___________________________________________________________</w:t>
      </w:r>
    </w:p>
    <w:p w:rsidR="0038244F" w:rsidRPr="007525AA" w:rsidRDefault="0038244F" w:rsidP="0038244F"/>
    <w:p w:rsidR="0038244F" w:rsidRPr="00F42567" w:rsidRDefault="0038244F" w:rsidP="0038244F">
      <w:pPr>
        <w:rPr>
          <w:lang w:val="en-US"/>
        </w:rPr>
      </w:pPr>
      <w:r w:rsidRPr="00F42567">
        <w:rPr>
          <w:lang w:val="en-US"/>
        </w:rPr>
        <w:t>If “Other” was selected:</w:t>
      </w:r>
    </w:p>
    <w:p w:rsidR="0038244F" w:rsidRDefault="0038244F" w:rsidP="0038244F">
      <w:r w:rsidRPr="00B82F35">
        <w:t>Was war Ihre Tätigkeit?</w:t>
      </w:r>
    </w:p>
    <w:p w:rsidR="0038244F" w:rsidRDefault="0038244F" w:rsidP="0038244F">
      <w:r>
        <w:t>Telefonieren</w:t>
      </w:r>
    </w:p>
    <w:p w:rsidR="0038244F" w:rsidRDefault="0038244F" w:rsidP="0038244F">
      <w:r>
        <w:t>Kochen / Hausarbeiten</w:t>
      </w:r>
    </w:p>
    <w:p w:rsidR="0038244F" w:rsidRDefault="0038244F" w:rsidP="0038244F">
      <w:r>
        <w:t>Auto fahren</w:t>
      </w:r>
    </w:p>
    <w:p w:rsidR="0038244F" w:rsidRDefault="0038244F" w:rsidP="0038244F">
      <w:r>
        <w:t>Kinderbetreuung / Kindern helfen</w:t>
      </w:r>
    </w:p>
    <w:p w:rsidR="0038244F" w:rsidRPr="00F42567" w:rsidRDefault="0038244F" w:rsidP="0038244F">
      <w:r w:rsidRPr="00F42567">
        <w:t>Andere Tätigkeit</w:t>
      </w:r>
    </w:p>
    <w:p w:rsidR="0038244F" w:rsidRPr="00F14D74" w:rsidRDefault="0038244F" w:rsidP="0038244F">
      <w:pPr>
        <w:rPr>
          <w:color w:val="7F7F7F" w:themeColor="text1" w:themeTint="80"/>
          <w:lang w:val="en-US"/>
        </w:rPr>
      </w:pPr>
      <w:r w:rsidRPr="00F14D74">
        <w:rPr>
          <w:color w:val="7F7F7F" w:themeColor="text1" w:themeTint="80"/>
          <w:lang w:val="en-US"/>
        </w:rPr>
        <w:t>English:</w:t>
      </w:r>
    </w:p>
    <w:p w:rsidR="0038244F" w:rsidRPr="00F14D74" w:rsidRDefault="0038244F" w:rsidP="0038244F">
      <w:pPr>
        <w:rPr>
          <w:color w:val="7F7F7F" w:themeColor="text1" w:themeTint="80"/>
          <w:lang w:val="en-US"/>
        </w:rPr>
      </w:pPr>
      <w:r w:rsidRPr="00F14D74">
        <w:rPr>
          <w:color w:val="7F7F7F" w:themeColor="text1" w:themeTint="80"/>
          <w:lang w:val="en-US"/>
        </w:rPr>
        <w:t>What was this OTHER activity?</w:t>
      </w:r>
    </w:p>
    <w:p w:rsidR="0038244F" w:rsidRPr="0099712F" w:rsidRDefault="0038244F" w:rsidP="0038244F">
      <w:pPr>
        <w:rPr>
          <w:color w:val="7F7F7F" w:themeColor="text1" w:themeTint="80"/>
          <w:lang w:val="en-US"/>
        </w:rPr>
      </w:pPr>
      <w:r w:rsidRPr="0099712F">
        <w:rPr>
          <w:color w:val="7F7F7F" w:themeColor="text1" w:themeTint="80"/>
          <w:lang w:val="en-US"/>
        </w:rPr>
        <w:t>Talking on the phone</w:t>
      </w:r>
    </w:p>
    <w:p w:rsidR="0038244F" w:rsidRPr="0099712F" w:rsidRDefault="0038244F" w:rsidP="0038244F">
      <w:pPr>
        <w:rPr>
          <w:color w:val="7F7F7F" w:themeColor="text1" w:themeTint="80"/>
          <w:lang w:val="en-US"/>
        </w:rPr>
      </w:pPr>
      <w:r w:rsidRPr="0099712F">
        <w:rPr>
          <w:color w:val="7F7F7F" w:themeColor="text1" w:themeTint="80"/>
          <w:lang w:val="en-US"/>
        </w:rPr>
        <w:t>Cooking/chores</w:t>
      </w:r>
    </w:p>
    <w:p w:rsidR="0038244F" w:rsidRPr="0099712F" w:rsidRDefault="0038244F" w:rsidP="0038244F">
      <w:pPr>
        <w:rPr>
          <w:color w:val="7F7F7F" w:themeColor="text1" w:themeTint="80"/>
          <w:lang w:val="en-US"/>
        </w:rPr>
      </w:pPr>
      <w:r w:rsidRPr="0099712F">
        <w:rPr>
          <w:color w:val="7F7F7F" w:themeColor="text1" w:themeTint="80"/>
          <w:lang w:val="en-US"/>
        </w:rPr>
        <w:t>Riding in a car</w:t>
      </w:r>
    </w:p>
    <w:p w:rsidR="0038244F" w:rsidRPr="0099712F" w:rsidRDefault="0038244F" w:rsidP="0038244F">
      <w:pPr>
        <w:rPr>
          <w:color w:val="7F7F7F" w:themeColor="text1" w:themeTint="80"/>
          <w:lang w:val="en-US"/>
        </w:rPr>
      </w:pPr>
      <w:r w:rsidRPr="0099712F">
        <w:rPr>
          <w:color w:val="7F7F7F" w:themeColor="text1" w:themeTint="80"/>
          <w:lang w:val="en-US"/>
        </w:rPr>
        <w:t>Childcar</w:t>
      </w:r>
      <w:r>
        <w:rPr>
          <w:color w:val="7F7F7F" w:themeColor="text1" w:themeTint="80"/>
          <w:lang w:val="en-US"/>
        </w:rPr>
        <w:t>e</w:t>
      </w:r>
      <w:r w:rsidRPr="0099712F">
        <w:rPr>
          <w:color w:val="7F7F7F" w:themeColor="text1" w:themeTint="80"/>
          <w:lang w:val="en-US"/>
        </w:rPr>
        <w:t>/helping children</w:t>
      </w:r>
    </w:p>
    <w:p w:rsidR="0038244F" w:rsidRPr="00582CFE" w:rsidRDefault="0038244F" w:rsidP="0038244F">
      <w:pPr>
        <w:rPr>
          <w:color w:val="7F7F7F" w:themeColor="text1" w:themeTint="80"/>
          <w:lang w:val="en-US"/>
        </w:rPr>
      </w:pPr>
      <w:r w:rsidRPr="00582CFE">
        <w:rPr>
          <w:color w:val="7F7F7F" w:themeColor="text1" w:themeTint="80"/>
          <w:lang w:val="en-US"/>
        </w:rPr>
        <w:t>Something else</w:t>
      </w:r>
    </w:p>
    <w:p w:rsidR="0038244F" w:rsidRPr="007525AA" w:rsidRDefault="0038244F" w:rsidP="0038244F">
      <w:pPr>
        <w:rPr>
          <w:lang w:val="en-US"/>
        </w:rPr>
      </w:pPr>
    </w:p>
    <w:p w:rsidR="0038244F" w:rsidRPr="002D7D5D" w:rsidRDefault="0038244F" w:rsidP="0038244F">
      <w:pPr>
        <w:rPr>
          <w:lang w:val="en-US"/>
        </w:rPr>
      </w:pPr>
      <w:r>
        <w:rPr>
          <w:lang w:val="en-US"/>
        </w:rPr>
        <w:t>If “Something else” was selected:</w:t>
      </w:r>
    </w:p>
    <w:p w:rsidR="0038244F" w:rsidRDefault="0038244F" w:rsidP="0038244F">
      <w:r>
        <w:t>Haben / Sind Sie …</w:t>
      </w:r>
      <w:r w:rsidRPr="00B82F35">
        <w:t>?</w:t>
      </w:r>
    </w:p>
    <w:p w:rsidR="0038244F" w:rsidRPr="002D7D5D" w:rsidRDefault="0038244F" w:rsidP="0038244F">
      <w:r w:rsidRPr="002D7D5D">
        <w:t>gelegen</w:t>
      </w:r>
    </w:p>
    <w:p w:rsidR="0038244F" w:rsidRDefault="0038244F" w:rsidP="0038244F">
      <w:r>
        <w:t>gesessen</w:t>
      </w:r>
    </w:p>
    <w:p w:rsidR="0038244F" w:rsidRDefault="0038244F" w:rsidP="0038244F">
      <w:r>
        <w:t>gestanden</w:t>
      </w:r>
    </w:p>
    <w:p w:rsidR="0038244F" w:rsidRDefault="0038244F" w:rsidP="0038244F">
      <w:r>
        <w:t>gegangen</w:t>
      </w:r>
    </w:p>
    <w:p w:rsidR="0038244F" w:rsidRDefault="0038244F" w:rsidP="0038244F">
      <w:r>
        <w:t>gejoggt / gerannt</w:t>
      </w:r>
    </w:p>
    <w:p w:rsidR="0038244F" w:rsidRPr="007525AA" w:rsidRDefault="0038244F" w:rsidP="0038244F">
      <w:pPr>
        <w:rPr>
          <w:color w:val="7F7F7F" w:themeColor="text1" w:themeTint="80"/>
        </w:rPr>
      </w:pPr>
      <w:proofErr w:type="spellStart"/>
      <w:r w:rsidRPr="007525AA">
        <w:rPr>
          <w:color w:val="7F7F7F" w:themeColor="text1" w:themeTint="80"/>
        </w:rPr>
        <w:t>Were</w:t>
      </w:r>
      <w:proofErr w:type="spellEnd"/>
      <w:r w:rsidRPr="007525AA">
        <w:rPr>
          <w:color w:val="7F7F7F" w:themeColor="text1" w:themeTint="80"/>
        </w:rPr>
        <w:t xml:space="preserve"> </w:t>
      </w:r>
      <w:proofErr w:type="spellStart"/>
      <w:r w:rsidRPr="007525AA">
        <w:rPr>
          <w:color w:val="7F7F7F" w:themeColor="text1" w:themeTint="80"/>
        </w:rPr>
        <w:t>you</w:t>
      </w:r>
      <w:proofErr w:type="spellEnd"/>
      <w:r w:rsidRPr="007525AA">
        <w:rPr>
          <w:color w:val="7F7F7F" w:themeColor="text1" w:themeTint="80"/>
        </w:rPr>
        <w:t xml:space="preserve"> …?</w:t>
      </w:r>
    </w:p>
    <w:p w:rsidR="0038244F" w:rsidRDefault="0038244F" w:rsidP="0038244F">
      <w:pPr>
        <w:rPr>
          <w:color w:val="7F7F7F" w:themeColor="text1" w:themeTint="80"/>
          <w:lang w:val="en-US"/>
        </w:rPr>
      </w:pPr>
      <w:proofErr w:type="gramStart"/>
      <w:r>
        <w:rPr>
          <w:color w:val="7F7F7F" w:themeColor="text1" w:themeTint="80"/>
          <w:lang w:val="en-US"/>
        </w:rPr>
        <w:t>laying</w:t>
      </w:r>
      <w:proofErr w:type="gramEnd"/>
    </w:p>
    <w:p w:rsidR="0038244F" w:rsidRDefault="0038244F" w:rsidP="0038244F">
      <w:pPr>
        <w:rPr>
          <w:color w:val="7F7F7F" w:themeColor="text1" w:themeTint="80"/>
          <w:lang w:val="en-US"/>
        </w:rPr>
      </w:pPr>
      <w:proofErr w:type="gramStart"/>
      <w:r>
        <w:rPr>
          <w:color w:val="7F7F7F" w:themeColor="text1" w:themeTint="80"/>
          <w:lang w:val="en-US"/>
        </w:rPr>
        <w:t>sitting</w:t>
      </w:r>
      <w:proofErr w:type="gramEnd"/>
    </w:p>
    <w:p w:rsidR="0038244F" w:rsidRDefault="0038244F" w:rsidP="0038244F">
      <w:pPr>
        <w:rPr>
          <w:color w:val="7F7F7F" w:themeColor="text1" w:themeTint="80"/>
          <w:lang w:val="en-US"/>
        </w:rPr>
      </w:pPr>
      <w:proofErr w:type="gramStart"/>
      <w:r>
        <w:rPr>
          <w:color w:val="7F7F7F" w:themeColor="text1" w:themeTint="80"/>
          <w:lang w:val="en-US"/>
        </w:rPr>
        <w:t>standing</w:t>
      </w:r>
      <w:proofErr w:type="gramEnd"/>
    </w:p>
    <w:p w:rsidR="0038244F" w:rsidRPr="005F4FA6" w:rsidRDefault="0038244F" w:rsidP="0038244F">
      <w:pPr>
        <w:rPr>
          <w:color w:val="7F7F7F" w:themeColor="text1" w:themeTint="80"/>
          <w:lang w:val="en-US"/>
        </w:rPr>
      </w:pPr>
      <w:proofErr w:type="gramStart"/>
      <w:r w:rsidRPr="005F4FA6">
        <w:rPr>
          <w:color w:val="7F7F7F" w:themeColor="text1" w:themeTint="80"/>
          <w:lang w:val="en-US"/>
        </w:rPr>
        <w:t>walking</w:t>
      </w:r>
      <w:proofErr w:type="gramEnd"/>
    </w:p>
    <w:p w:rsidR="0038244F" w:rsidRPr="005F4FA6" w:rsidRDefault="0038244F" w:rsidP="0038244F">
      <w:pPr>
        <w:rPr>
          <w:lang w:val="en-US"/>
        </w:rPr>
      </w:pPr>
      <w:proofErr w:type="gramStart"/>
      <w:r w:rsidRPr="005F4FA6">
        <w:rPr>
          <w:color w:val="7F7F7F" w:themeColor="text1" w:themeTint="80"/>
          <w:lang w:val="en-US"/>
        </w:rPr>
        <w:t>jogging/running</w:t>
      </w:r>
      <w:proofErr w:type="gramEnd"/>
    </w:p>
    <w:p w:rsidR="0038244F" w:rsidRPr="005F4FA6" w:rsidRDefault="0038244F" w:rsidP="0038244F">
      <w:pPr>
        <w:rPr>
          <w:lang w:val="en-US"/>
        </w:rPr>
      </w:pPr>
    </w:p>
    <w:p w:rsidR="0038244F" w:rsidRDefault="0038244F" w:rsidP="0038244F">
      <w:r w:rsidRPr="00B82F35">
        <w:t>Waren Sie alleine?</w:t>
      </w:r>
    </w:p>
    <w:p w:rsidR="0038244F" w:rsidRDefault="0038244F" w:rsidP="0038244F">
      <w:r>
        <w:t>ja</w:t>
      </w:r>
    </w:p>
    <w:p w:rsidR="0038244F" w:rsidRPr="005F4FA6" w:rsidRDefault="0038244F" w:rsidP="0038244F">
      <w:r w:rsidRPr="005F4FA6">
        <w:t>nein</w:t>
      </w:r>
    </w:p>
    <w:p w:rsidR="0038244F" w:rsidRPr="005F4FA6" w:rsidRDefault="0038244F" w:rsidP="0038244F">
      <w:pPr>
        <w:rPr>
          <w:color w:val="7F7F7F" w:themeColor="text1" w:themeTint="80"/>
        </w:rPr>
      </w:pPr>
      <w:r w:rsidRPr="005F4FA6">
        <w:rPr>
          <w:color w:val="7F7F7F" w:themeColor="text1" w:themeTint="80"/>
        </w:rPr>
        <w:lastRenderedPageBreak/>
        <w:t>English:</w:t>
      </w:r>
    </w:p>
    <w:p w:rsidR="0038244F" w:rsidRPr="00582CFE" w:rsidRDefault="0038244F" w:rsidP="0038244F">
      <w:pPr>
        <w:rPr>
          <w:color w:val="7F7F7F" w:themeColor="text1" w:themeTint="80"/>
          <w:lang w:val="en-US"/>
        </w:rPr>
      </w:pPr>
      <w:r w:rsidRPr="00582CFE">
        <w:rPr>
          <w:color w:val="7F7F7F" w:themeColor="text1" w:themeTint="80"/>
          <w:lang w:val="en-US"/>
        </w:rPr>
        <w:t>Were you alone?</w:t>
      </w:r>
    </w:p>
    <w:p w:rsidR="0038244F" w:rsidRPr="00582CFE" w:rsidRDefault="0038244F" w:rsidP="0038244F">
      <w:pPr>
        <w:rPr>
          <w:color w:val="7F7F7F" w:themeColor="text1" w:themeTint="80"/>
          <w:lang w:val="en-US"/>
        </w:rPr>
      </w:pPr>
      <w:r w:rsidRPr="00582CFE">
        <w:rPr>
          <w:color w:val="7F7F7F" w:themeColor="text1" w:themeTint="80"/>
          <w:lang w:val="en-US"/>
        </w:rPr>
        <w:t>Yes</w:t>
      </w:r>
    </w:p>
    <w:p w:rsidR="0038244F" w:rsidRPr="00582CFE" w:rsidRDefault="0038244F" w:rsidP="0038244F">
      <w:pPr>
        <w:rPr>
          <w:color w:val="7F7F7F" w:themeColor="text1" w:themeTint="80"/>
          <w:lang w:val="en-US"/>
        </w:rPr>
      </w:pPr>
      <w:r w:rsidRPr="00582CFE">
        <w:rPr>
          <w:color w:val="7F7F7F" w:themeColor="text1" w:themeTint="80"/>
          <w:lang w:val="en-US"/>
        </w:rPr>
        <w:t>No</w:t>
      </w:r>
    </w:p>
    <w:p w:rsidR="0038244F" w:rsidRPr="007525AA" w:rsidRDefault="0038244F" w:rsidP="0038244F">
      <w:pPr>
        <w:rPr>
          <w:lang w:val="en-US"/>
        </w:rPr>
      </w:pPr>
    </w:p>
    <w:p w:rsidR="0038244F" w:rsidRPr="002D7D5D" w:rsidRDefault="0038244F" w:rsidP="0038244F">
      <w:pPr>
        <w:rPr>
          <w:lang w:val="en-US"/>
        </w:rPr>
      </w:pPr>
      <w:r>
        <w:rPr>
          <w:lang w:val="en-US"/>
        </w:rPr>
        <w:t>If “No” was selected:</w:t>
      </w:r>
    </w:p>
    <w:p w:rsidR="0038244F" w:rsidRDefault="0038244F" w:rsidP="0038244F">
      <w:r w:rsidRPr="00B82F35">
        <w:t>Mit wem waren Sie zusammen?</w:t>
      </w:r>
    </w:p>
    <w:p w:rsidR="0038244F" w:rsidRDefault="0038244F" w:rsidP="0038244F">
      <w:r>
        <w:t>Partner / Partnerin</w:t>
      </w:r>
    </w:p>
    <w:p w:rsidR="0038244F" w:rsidRDefault="0038244F" w:rsidP="0038244F">
      <w:r>
        <w:t>Kind(er)</w:t>
      </w:r>
    </w:p>
    <w:p w:rsidR="0038244F" w:rsidRDefault="0038244F" w:rsidP="0038244F">
      <w:r>
        <w:t>Andere Familienmitglieder</w:t>
      </w:r>
    </w:p>
    <w:p w:rsidR="0038244F" w:rsidRDefault="0038244F" w:rsidP="0038244F">
      <w:r>
        <w:t>Freund(e)/in(</w:t>
      </w:r>
      <w:proofErr w:type="spellStart"/>
      <w:r>
        <w:t>nen</w:t>
      </w:r>
      <w:proofErr w:type="spellEnd"/>
      <w:r>
        <w:t>)</w:t>
      </w:r>
    </w:p>
    <w:p w:rsidR="0038244F" w:rsidRDefault="0038244F" w:rsidP="0038244F">
      <w:r>
        <w:t>Arbeitskollege(n)/Arbeitskollegin(</w:t>
      </w:r>
      <w:proofErr w:type="spellStart"/>
      <w:r>
        <w:t>nen</w:t>
      </w:r>
      <w:proofErr w:type="spellEnd"/>
      <w:r>
        <w:t>)</w:t>
      </w:r>
    </w:p>
    <w:p w:rsidR="0038244F" w:rsidRDefault="0038244F" w:rsidP="0038244F">
      <w:r>
        <w:t>Andere Bekannte</w:t>
      </w:r>
    </w:p>
    <w:p w:rsidR="0038244F" w:rsidRDefault="0038244F" w:rsidP="0038244F">
      <w:r>
        <w:t>Person(en), die ich nicht kenne</w:t>
      </w:r>
    </w:p>
    <w:p w:rsidR="0038244F" w:rsidRPr="00F14D74" w:rsidRDefault="0038244F" w:rsidP="0038244F">
      <w:pPr>
        <w:rPr>
          <w:color w:val="7F7F7F" w:themeColor="text1" w:themeTint="80"/>
          <w:lang w:val="en-US"/>
        </w:rPr>
      </w:pPr>
      <w:r w:rsidRPr="00F14D74">
        <w:rPr>
          <w:color w:val="7F7F7F" w:themeColor="text1" w:themeTint="80"/>
          <w:lang w:val="en-US"/>
        </w:rPr>
        <w:t>Who were you with?</w:t>
      </w:r>
    </w:p>
    <w:p w:rsidR="0038244F" w:rsidRPr="00F14D74" w:rsidRDefault="0038244F" w:rsidP="0038244F">
      <w:pPr>
        <w:rPr>
          <w:color w:val="7F7F7F" w:themeColor="text1" w:themeTint="80"/>
          <w:lang w:val="en-US"/>
        </w:rPr>
      </w:pPr>
      <w:r w:rsidRPr="00F14D74">
        <w:rPr>
          <w:color w:val="7F7F7F" w:themeColor="text1" w:themeTint="80"/>
          <w:lang w:val="en-US"/>
        </w:rPr>
        <w:t>Spouse</w:t>
      </w:r>
    </w:p>
    <w:p w:rsidR="0038244F" w:rsidRPr="00F14D74" w:rsidRDefault="0038244F" w:rsidP="0038244F">
      <w:pPr>
        <w:rPr>
          <w:color w:val="7F7F7F" w:themeColor="text1" w:themeTint="80"/>
          <w:lang w:val="en-US"/>
        </w:rPr>
      </w:pPr>
      <w:proofErr w:type="gramStart"/>
      <w:r w:rsidRPr="00F14D74">
        <w:rPr>
          <w:color w:val="7F7F7F" w:themeColor="text1" w:themeTint="80"/>
          <w:lang w:val="en-US"/>
        </w:rPr>
        <w:t>Child(</w:t>
      </w:r>
      <w:proofErr w:type="spellStart"/>
      <w:proofErr w:type="gramEnd"/>
      <w:r w:rsidRPr="00F14D74">
        <w:rPr>
          <w:color w:val="7F7F7F" w:themeColor="text1" w:themeTint="80"/>
          <w:lang w:val="en-US"/>
        </w:rPr>
        <w:t>ren</w:t>
      </w:r>
      <w:proofErr w:type="spellEnd"/>
      <w:r w:rsidRPr="00F14D74">
        <w:rPr>
          <w:color w:val="7F7F7F" w:themeColor="text1" w:themeTint="80"/>
          <w:lang w:val="en-US"/>
        </w:rPr>
        <w:t>)</w:t>
      </w:r>
    </w:p>
    <w:p w:rsidR="0038244F" w:rsidRPr="00F14D74" w:rsidRDefault="0038244F" w:rsidP="0038244F">
      <w:pPr>
        <w:rPr>
          <w:color w:val="7F7F7F" w:themeColor="text1" w:themeTint="80"/>
          <w:lang w:val="en-US"/>
        </w:rPr>
      </w:pPr>
      <w:r w:rsidRPr="00F14D74">
        <w:rPr>
          <w:color w:val="7F7F7F" w:themeColor="text1" w:themeTint="80"/>
          <w:lang w:val="en-US"/>
        </w:rPr>
        <w:t>Other family members</w:t>
      </w:r>
    </w:p>
    <w:p w:rsidR="0038244F" w:rsidRPr="00F14D74" w:rsidRDefault="0038244F" w:rsidP="0038244F">
      <w:pPr>
        <w:rPr>
          <w:color w:val="7F7F7F" w:themeColor="text1" w:themeTint="80"/>
          <w:lang w:val="en-US"/>
        </w:rPr>
      </w:pPr>
      <w:r w:rsidRPr="00F14D74">
        <w:rPr>
          <w:color w:val="7F7F7F" w:themeColor="text1" w:themeTint="80"/>
          <w:lang w:val="en-US"/>
        </w:rPr>
        <w:t>Friend(s)</w:t>
      </w:r>
    </w:p>
    <w:p w:rsidR="0038244F" w:rsidRPr="00F14D74" w:rsidRDefault="0038244F" w:rsidP="0038244F">
      <w:pPr>
        <w:rPr>
          <w:color w:val="7F7F7F" w:themeColor="text1" w:themeTint="80"/>
          <w:lang w:val="en-US"/>
        </w:rPr>
      </w:pPr>
      <w:r w:rsidRPr="00F14D74">
        <w:rPr>
          <w:color w:val="7F7F7F" w:themeColor="text1" w:themeTint="80"/>
          <w:lang w:val="en-US"/>
        </w:rPr>
        <w:t>Coworkers</w:t>
      </w:r>
    </w:p>
    <w:p w:rsidR="0038244F" w:rsidRPr="00F14D74" w:rsidRDefault="0038244F" w:rsidP="0038244F">
      <w:pPr>
        <w:rPr>
          <w:color w:val="7F7F7F" w:themeColor="text1" w:themeTint="80"/>
          <w:lang w:val="en-US"/>
        </w:rPr>
      </w:pPr>
      <w:r w:rsidRPr="00F14D74">
        <w:rPr>
          <w:color w:val="7F7F7F" w:themeColor="text1" w:themeTint="80"/>
          <w:lang w:val="en-US"/>
        </w:rPr>
        <w:t>Other type of acquaintances</w:t>
      </w:r>
    </w:p>
    <w:p w:rsidR="0038244F" w:rsidRPr="00F42567" w:rsidRDefault="0038244F" w:rsidP="0038244F">
      <w:pPr>
        <w:rPr>
          <w:color w:val="7F7F7F" w:themeColor="text1" w:themeTint="80"/>
          <w:lang w:val="en-US"/>
        </w:rPr>
      </w:pPr>
      <w:r w:rsidRPr="00F42567">
        <w:rPr>
          <w:color w:val="7F7F7F" w:themeColor="text1" w:themeTint="80"/>
          <w:lang w:val="en-US"/>
        </w:rPr>
        <w:t>People I did not know</w:t>
      </w:r>
    </w:p>
    <w:p w:rsidR="0038244F" w:rsidRPr="005F4FA6" w:rsidRDefault="0038244F" w:rsidP="0038244F"/>
    <w:p w:rsidR="0038244F" w:rsidRDefault="0038244F" w:rsidP="0038244F">
      <w:r w:rsidRPr="00B82F35">
        <w:t>Wo waren Sie, bevor das Signal zur Abfrage ertönte?</w:t>
      </w:r>
    </w:p>
    <w:p w:rsidR="0038244F" w:rsidRDefault="0038244F" w:rsidP="0038244F">
      <w:r>
        <w:t>Zuhause (drinnen)</w:t>
      </w:r>
    </w:p>
    <w:p w:rsidR="0038244F" w:rsidRDefault="0038244F" w:rsidP="0038244F">
      <w:r>
        <w:t>Zuhause (draußen)</w:t>
      </w:r>
    </w:p>
    <w:p w:rsidR="0038244F" w:rsidRDefault="0038244F" w:rsidP="0038244F">
      <w:r>
        <w:t>Auf der Arbeit (drinnen)</w:t>
      </w:r>
    </w:p>
    <w:p w:rsidR="0038244F" w:rsidRDefault="0038244F" w:rsidP="0038244F">
      <w:r>
        <w:t>Draußen (nicht Zuhause)</w:t>
      </w:r>
    </w:p>
    <w:p w:rsidR="0038244F" w:rsidRDefault="0038244F" w:rsidP="0038244F">
      <w:r>
        <w:t>Auto / Transporter / LKW</w:t>
      </w:r>
    </w:p>
    <w:p w:rsidR="0038244F" w:rsidRPr="00F42567" w:rsidRDefault="0038244F" w:rsidP="0038244F">
      <w:r w:rsidRPr="00F42567">
        <w:t>Anderer Ort</w:t>
      </w:r>
    </w:p>
    <w:p w:rsidR="0038244F" w:rsidRPr="0038244F" w:rsidRDefault="0038244F" w:rsidP="0038244F">
      <w:pPr>
        <w:rPr>
          <w:color w:val="7F7F7F" w:themeColor="text1" w:themeTint="80"/>
          <w:lang w:val="en-US"/>
        </w:rPr>
      </w:pPr>
      <w:r w:rsidRPr="0038244F">
        <w:rPr>
          <w:color w:val="7F7F7F" w:themeColor="text1" w:themeTint="80"/>
          <w:lang w:val="en-US"/>
        </w:rPr>
        <w:t>English:</w:t>
      </w:r>
    </w:p>
    <w:p w:rsidR="0038244F" w:rsidRPr="00F14D74" w:rsidRDefault="0038244F" w:rsidP="0038244F">
      <w:pPr>
        <w:rPr>
          <w:color w:val="7F7F7F" w:themeColor="text1" w:themeTint="80"/>
          <w:lang w:val="en-US"/>
        </w:rPr>
      </w:pPr>
      <w:r w:rsidRPr="00F14D74">
        <w:rPr>
          <w:color w:val="7F7F7F" w:themeColor="text1" w:themeTint="80"/>
          <w:lang w:val="en-US"/>
        </w:rPr>
        <w:t xml:space="preserve">WHERE </w:t>
      </w:r>
      <w:proofErr w:type="gramStart"/>
      <w:r w:rsidRPr="00F14D74">
        <w:rPr>
          <w:color w:val="7F7F7F" w:themeColor="text1" w:themeTint="80"/>
          <w:lang w:val="en-US"/>
        </w:rPr>
        <w:t>were you</w:t>
      </w:r>
      <w:proofErr w:type="gramEnd"/>
      <w:r w:rsidRPr="00F14D74">
        <w:rPr>
          <w:color w:val="7F7F7F" w:themeColor="text1" w:themeTint="80"/>
          <w:lang w:val="en-US"/>
        </w:rPr>
        <w:t xml:space="preserve"> just before the beep went off?</w:t>
      </w:r>
    </w:p>
    <w:p w:rsidR="0038244F" w:rsidRDefault="0038244F" w:rsidP="0038244F">
      <w:pPr>
        <w:rPr>
          <w:color w:val="7F7F7F" w:themeColor="text1" w:themeTint="80"/>
          <w:lang w:val="en-US"/>
        </w:rPr>
      </w:pPr>
      <w:r>
        <w:rPr>
          <w:color w:val="7F7F7F" w:themeColor="text1" w:themeTint="80"/>
          <w:lang w:val="en-US"/>
        </w:rPr>
        <w:t>Home (indoors)</w:t>
      </w:r>
    </w:p>
    <w:p w:rsidR="0038244F" w:rsidRDefault="0038244F" w:rsidP="0038244F">
      <w:pPr>
        <w:rPr>
          <w:color w:val="7F7F7F" w:themeColor="text1" w:themeTint="80"/>
          <w:lang w:val="en-US"/>
        </w:rPr>
      </w:pPr>
      <w:r>
        <w:rPr>
          <w:color w:val="7F7F7F" w:themeColor="text1" w:themeTint="80"/>
          <w:lang w:val="en-US"/>
        </w:rPr>
        <w:t>Home (outdoors)</w:t>
      </w:r>
    </w:p>
    <w:p w:rsidR="0038244F" w:rsidRDefault="0038244F" w:rsidP="0038244F">
      <w:pPr>
        <w:rPr>
          <w:color w:val="7F7F7F" w:themeColor="text1" w:themeTint="80"/>
          <w:lang w:val="en-US"/>
        </w:rPr>
      </w:pPr>
      <w:r>
        <w:rPr>
          <w:color w:val="7F7F7F" w:themeColor="text1" w:themeTint="80"/>
          <w:lang w:val="en-US"/>
        </w:rPr>
        <w:lastRenderedPageBreak/>
        <w:t>Work (indoors)</w:t>
      </w:r>
    </w:p>
    <w:p w:rsidR="0038244F" w:rsidRDefault="0038244F" w:rsidP="0038244F">
      <w:pPr>
        <w:rPr>
          <w:color w:val="7F7F7F" w:themeColor="text1" w:themeTint="80"/>
          <w:lang w:val="en-US"/>
        </w:rPr>
      </w:pPr>
      <w:r>
        <w:rPr>
          <w:color w:val="7F7F7F" w:themeColor="text1" w:themeTint="80"/>
          <w:lang w:val="en-US"/>
        </w:rPr>
        <w:t>Outdoors (not at home)</w:t>
      </w:r>
    </w:p>
    <w:p w:rsidR="0038244F" w:rsidRDefault="0038244F" w:rsidP="0038244F">
      <w:pPr>
        <w:rPr>
          <w:color w:val="7F7F7F" w:themeColor="text1" w:themeTint="80"/>
          <w:lang w:val="en-US"/>
        </w:rPr>
      </w:pPr>
      <w:r>
        <w:rPr>
          <w:color w:val="7F7F7F" w:themeColor="text1" w:themeTint="80"/>
          <w:lang w:val="en-US"/>
        </w:rPr>
        <w:t>Car/van/truck</w:t>
      </w:r>
    </w:p>
    <w:p w:rsidR="0038244F" w:rsidRDefault="0038244F" w:rsidP="0038244F">
      <w:pPr>
        <w:rPr>
          <w:color w:val="7F7F7F" w:themeColor="text1" w:themeTint="80"/>
          <w:lang w:val="en-US"/>
        </w:rPr>
      </w:pPr>
      <w:r>
        <w:rPr>
          <w:color w:val="7F7F7F" w:themeColor="text1" w:themeTint="80"/>
          <w:lang w:val="en-US"/>
        </w:rPr>
        <w:t>Other</w:t>
      </w:r>
    </w:p>
    <w:p w:rsidR="0038244F" w:rsidRDefault="0038244F" w:rsidP="0038244F">
      <w:pPr>
        <w:rPr>
          <w:lang w:val="en-US"/>
        </w:rPr>
      </w:pPr>
    </w:p>
    <w:p w:rsidR="0038244F" w:rsidRPr="00F14D74" w:rsidRDefault="0038244F" w:rsidP="0038244F">
      <w:pPr>
        <w:rPr>
          <w:lang w:val="en-US"/>
        </w:rPr>
      </w:pPr>
      <w:r>
        <w:rPr>
          <w:lang w:val="en-US"/>
        </w:rPr>
        <w:t>If “outdoors (not at home)” was selected:</w:t>
      </w:r>
    </w:p>
    <w:p w:rsidR="0038244F" w:rsidRDefault="0038244F" w:rsidP="0038244F">
      <w:r w:rsidRPr="00B82F35">
        <w:t>Wo waren Sie draußen?  Bitte tippen Sie Ihre Antwort ein.</w:t>
      </w:r>
    </w:p>
    <w:p w:rsidR="0038244F" w:rsidRPr="00AF6821" w:rsidRDefault="0038244F" w:rsidP="0038244F">
      <w:pPr>
        <w:rPr>
          <w:lang w:val="en-US"/>
        </w:rPr>
      </w:pPr>
      <w:r w:rsidRPr="00AF6821">
        <w:rPr>
          <w:lang w:val="en-US"/>
        </w:rPr>
        <w:t>___________________________________________________________</w:t>
      </w:r>
    </w:p>
    <w:p w:rsidR="0038244F" w:rsidRPr="00F14D74" w:rsidRDefault="0038244F" w:rsidP="0038244F">
      <w:pPr>
        <w:rPr>
          <w:color w:val="7F7F7F" w:themeColor="text1" w:themeTint="80"/>
          <w:lang w:val="en-US"/>
        </w:rPr>
      </w:pPr>
      <w:r>
        <w:rPr>
          <w:color w:val="7F7F7F" w:themeColor="text1" w:themeTint="80"/>
          <w:lang w:val="en-US"/>
        </w:rPr>
        <w:t>WHERE were you OUTDOORS just before the beep went off? Please type in your answer.</w:t>
      </w:r>
    </w:p>
    <w:p w:rsidR="0038244F" w:rsidRPr="0003270B" w:rsidRDefault="0038244F" w:rsidP="0038244F">
      <w:pPr>
        <w:rPr>
          <w:color w:val="7F7F7F" w:themeColor="text1" w:themeTint="80"/>
          <w:lang w:val="en-US"/>
        </w:rPr>
      </w:pPr>
      <w:r w:rsidRPr="0003270B">
        <w:rPr>
          <w:color w:val="7F7F7F" w:themeColor="text1" w:themeTint="80"/>
          <w:lang w:val="en-US"/>
        </w:rPr>
        <w:t>___________________________________________________________</w:t>
      </w:r>
    </w:p>
    <w:p w:rsidR="0038244F" w:rsidRPr="0003270B" w:rsidRDefault="0038244F" w:rsidP="0038244F">
      <w:pPr>
        <w:rPr>
          <w:lang w:val="en-US"/>
        </w:rPr>
      </w:pPr>
    </w:p>
    <w:p w:rsidR="0038244F" w:rsidRPr="0003270B" w:rsidRDefault="0038244F" w:rsidP="0038244F">
      <w:pPr>
        <w:rPr>
          <w:lang w:val="en-US"/>
        </w:rPr>
      </w:pPr>
      <w:r w:rsidRPr="0003270B">
        <w:rPr>
          <w:lang w:val="en-US"/>
        </w:rPr>
        <w:t>If “Other” was selected:</w:t>
      </w:r>
    </w:p>
    <w:p w:rsidR="0038244F" w:rsidRDefault="0038244F" w:rsidP="0038244F">
      <w:r w:rsidRPr="0003270B">
        <w:rPr>
          <w:lang w:val="en-US"/>
        </w:rPr>
        <w:t xml:space="preserve">Wo waren Sie? </w:t>
      </w:r>
      <w:r w:rsidRPr="00B82F35">
        <w:t>Bitte tippen Sie Ihre Antwort ein.</w:t>
      </w:r>
    </w:p>
    <w:p w:rsidR="0038244F" w:rsidRPr="00AF6821" w:rsidRDefault="0038244F" w:rsidP="0038244F">
      <w:pPr>
        <w:rPr>
          <w:lang w:val="en-US"/>
        </w:rPr>
      </w:pPr>
      <w:r w:rsidRPr="00AF6821">
        <w:rPr>
          <w:lang w:val="en-US"/>
        </w:rPr>
        <w:t>___________________________________________________________</w:t>
      </w:r>
    </w:p>
    <w:p w:rsidR="0038244F" w:rsidRPr="00582CFE" w:rsidRDefault="0038244F" w:rsidP="0038244F">
      <w:pPr>
        <w:rPr>
          <w:color w:val="7F7F7F" w:themeColor="text1" w:themeTint="80"/>
          <w:lang w:val="en-US"/>
        </w:rPr>
      </w:pPr>
      <w:r w:rsidRPr="00582CFE">
        <w:rPr>
          <w:color w:val="7F7F7F" w:themeColor="text1" w:themeTint="80"/>
          <w:lang w:val="en-US"/>
        </w:rPr>
        <w:t>Where were you?</w:t>
      </w:r>
      <w:r>
        <w:rPr>
          <w:color w:val="7F7F7F" w:themeColor="text1" w:themeTint="80"/>
          <w:lang w:val="en-US"/>
        </w:rPr>
        <w:t xml:space="preserve"> Please type in your answer.</w:t>
      </w:r>
    </w:p>
    <w:p w:rsidR="0038244F" w:rsidRPr="00550E29" w:rsidRDefault="0038244F" w:rsidP="0038244F">
      <w:pPr>
        <w:rPr>
          <w:color w:val="7F7F7F" w:themeColor="text1" w:themeTint="80"/>
          <w:lang w:val="en-US"/>
        </w:rPr>
      </w:pPr>
      <w:r w:rsidRPr="00550E29">
        <w:rPr>
          <w:color w:val="7F7F7F" w:themeColor="text1" w:themeTint="80"/>
          <w:lang w:val="en-US"/>
        </w:rPr>
        <w:t>___________________________________________________________</w:t>
      </w:r>
    </w:p>
    <w:p w:rsidR="0038244F" w:rsidRPr="009666EF" w:rsidRDefault="0038244F" w:rsidP="0041384D">
      <w:pPr>
        <w:rPr>
          <w:rFonts w:cs="Times New Roman"/>
          <w:lang w:val="en-US"/>
        </w:rPr>
      </w:pPr>
    </w:p>
    <w:p w:rsidR="0041384D" w:rsidRPr="009666EF" w:rsidRDefault="0041384D" w:rsidP="0041384D">
      <w:pPr>
        <w:rPr>
          <w:rFonts w:cs="Times New Roman"/>
          <w:b/>
          <w:lang w:val="en-US"/>
        </w:rPr>
      </w:pPr>
      <w:r w:rsidRPr="009666EF">
        <w:rPr>
          <w:rFonts w:cs="Times New Roman"/>
          <w:b/>
          <w:lang w:val="en-US"/>
        </w:rPr>
        <w:t>Mood (MDBF)</w:t>
      </w:r>
    </w:p>
    <w:p w:rsidR="0041384D" w:rsidRDefault="0041384D" w:rsidP="0041384D">
      <w:pPr>
        <w:rPr>
          <w:rFonts w:cs="Times New Roman"/>
          <w:lang w:val="en-US"/>
        </w:rPr>
      </w:pPr>
      <w:r w:rsidRPr="009666EF">
        <w:rPr>
          <w:rFonts w:cs="Times New Roman"/>
          <w:lang w:val="en-US"/>
        </w:rPr>
        <w:t xml:space="preserve">Affect is assessed using an EMA version of the </w:t>
      </w:r>
      <w:r w:rsidRPr="00866896">
        <w:rPr>
          <w:rFonts w:cs="Times New Roman"/>
          <w:lang w:val="en-US"/>
        </w:rPr>
        <w:t xml:space="preserve">Multidimensional Mood State Questionnaire </w:t>
      </w:r>
      <w:r>
        <w:rPr>
          <w:rFonts w:cs="Times New Roman"/>
          <w:lang w:val="en-US"/>
        </w:rPr>
        <w:t>(</w:t>
      </w:r>
      <w:r w:rsidRPr="00F42567">
        <w:rPr>
          <w:rFonts w:cs="Times New Roman"/>
        </w:rPr>
        <w:t>Mehrdimensionaler Befindlichkeitsfragebogen</w:t>
      </w:r>
      <w:r w:rsidRPr="009666EF">
        <w:rPr>
          <w:rFonts w:cs="Times New Roman"/>
          <w:lang w:val="en-US"/>
        </w:rPr>
        <w:t xml:space="preserve"> </w:t>
      </w:r>
      <w:r w:rsidRPr="009666EF">
        <w:rPr>
          <w:rFonts w:cs="Times New Roman"/>
          <w:lang w:val="en-US"/>
        </w:rPr>
        <w:fldChar w:fldCharType="begin" w:fldLock="1"/>
      </w:r>
      <w:r w:rsidR="005F4FA6">
        <w:rPr>
          <w:rFonts w:cs="Times New Roman"/>
          <w:lang w:val="en-US"/>
        </w:rPr>
        <w:instrText>ADDIN CSL_CITATION {"citationItems":[{"id":"ITEM-1","itemData":{"DOI":"10.1027/1015-5759.23.4.258","ISSN":"10155759","abstract":"The repeated measurement of moods in everyday life, as is common in ambulatory monitoring, requires parsimonious scales, which may challenge the reliability of the measures. The current paper evaluates the factor structure, the reliability, and the sensitivity to change of a six-item mood scale designed for momentary assessment in daily life. We analyzed data from 187 participants who reported their current mood four times per day during seven consecutive days using a multilevel approach. The results suggest that the proposed three factors Calmness, Valence, and Energetic arousal are appropriate to assess fluctuations witiiin persons over time. However, calmness and valence are not distinguishable at the between-person level. Furthermore, the analyses showed that two-item scales provide measures that are reliable at the different levels and highly sensitive to change. © 2007 Hogrefe &amp; Huber Publishers.","author":[{"dropping-particle":"","family":"Wilhelm","given":"Peter","non-dropping-particle":"","parse-names":false,"suffix":""},{"dropping-particle":"","family":"Schoebi","given":"Dominik","non-dropping-particle":"","parse-names":false,"suffix":""}],"container-title":"European Journal of Psychological Assessment","id":"ITEM-1","issue":"4","issued":{"date-parts":[["2007"]]},"page":"258-267","title":"Assessing mood in daily life: Structural validity, sensitivity to change, and reliability of a short-scale to measure three basic dimensions of mood","type":"article-journal","volume":"23"},"uris":["http://www.mendeley.com/documents/?uuid=a2e30a74-e550-4ba1-b62a-6d4e699381fa"]}],"mendeley":{"formattedCitation":"[2]","plainTextFormattedCitation":"[2]","previouslyFormattedCitation":"[2]"},"properties":{"noteIndex":0},"schema":"https://github.com/citation-style-language/schema/raw/master/csl-citation.json"}</w:instrText>
      </w:r>
      <w:r w:rsidRPr="009666EF">
        <w:rPr>
          <w:rFonts w:cs="Times New Roman"/>
          <w:lang w:val="en-US"/>
        </w:rPr>
        <w:fldChar w:fldCharType="separate"/>
      </w:r>
      <w:r w:rsidR="0038244F" w:rsidRPr="0038244F">
        <w:rPr>
          <w:rFonts w:cs="Times New Roman"/>
          <w:noProof/>
          <w:lang w:val="en-US"/>
        </w:rPr>
        <w:t>[2]</w:t>
      </w:r>
      <w:r w:rsidRPr="009666EF">
        <w:rPr>
          <w:rFonts w:cs="Times New Roman"/>
          <w:lang w:val="en-US"/>
        </w:rPr>
        <w:fldChar w:fldCharType="end"/>
      </w:r>
      <w:r>
        <w:rPr>
          <w:rFonts w:cs="Times New Roman"/>
          <w:lang w:val="en-US"/>
        </w:rPr>
        <w:t>)</w:t>
      </w:r>
      <w:r w:rsidRPr="009666EF">
        <w:rPr>
          <w:rFonts w:cs="Times New Roman"/>
          <w:lang w:val="en-US"/>
        </w:rPr>
        <w:t>. The author of this version provided us with an improved revision of the German questionnaire. Participants are instructed to rate their mood in</w:t>
      </w:r>
      <w:r>
        <w:rPr>
          <w:rFonts w:cs="Times New Roman"/>
          <w:lang w:val="en-US"/>
        </w:rPr>
        <w:t xml:space="preserve"> the moment “</w:t>
      </w:r>
      <w:r w:rsidRPr="009666EF">
        <w:rPr>
          <w:rFonts w:cs="Times New Roman"/>
          <w:lang w:val="en-US"/>
        </w:rPr>
        <w:t>righ</w:t>
      </w:r>
      <w:r>
        <w:rPr>
          <w:rFonts w:cs="Times New Roman"/>
          <w:lang w:val="en-US"/>
        </w:rPr>
        <w:t>t before the prompt”</w:t>
      </w:r>
      <w:r w:rsidRPr="009666EF">
        <w:rPr>
          <w:rFonts w:cs="Times New Roman"/>
          <w:lang w:val="en-US"/>
        </w:rPr>
        <w:t>. McDonald’s Omegas for the scale valence are 0.829 (within) and 0.983 (between). The scale calmness shows McDonald’s Omegas of 0.772 (within) and 0.970 (between).</w:t>
      </w:r>
    </w:p>
    <w:p w:rsidR="0038244F" w:rsidRDefault="0038244F" w:rsidP="0041384D">
      <w:pPr>
        <w:rPr>
          <w:rFonts w:cs="Times New Roman"/>
          <w:lang w:val="en-US"/>
        </w:rPr>
      </w:pPr>
    </w:p>
    <w:p w:rsidR="0038244F" w:rsidRPr="00EB311F" w:rsidRDefault="0038244F" w:rsidP="0038244F">
      <w:pPr>
        <w:rPr>
          <w:i/>
          <w:lang w:val="en-US"/>
        </w:rPr>
      </w:pPr>
      <w:r w:rsidRPr="00EB311F">
        <w:rPr>
          <w:rFonts w:cs="Times New Roman"/>
          <w:i/>
          <w:lang w:val="en-US"/>
        </w:rPr>
        <w:t xml:space="preserve">The revised version measures the three scales “valence”, “calmness” and “energetic arousal” with </w:t>
      </w:r>
      <w:r>
        <w:rPr>
          <w:rFonts w:cs="Times New Roman"/>
          <w:i/>
          <w:lang w:val="en-US"/>
        </w:rPr>
        <w:t>8</w:t>
      </w:r>
      <w:r w:rsidRPr="00EB311F">
        <w:rPr>
          <w:rFonts w:cs="Times New Roman"/>
          <w:i/>
          <w:lang w:val="en-US"/>
        </w:rPr>
        <w:t xml:space="preserve"> instead of </w:t>
      </w:r>
      <w:r>
        <w:rPr>
          <w:rFonts w:cs="Times New Roman"/>
          <w:i/>
          <w:lang w:val="en-US"/>
        </w:rPr>
        <w:t>6</w:t>
      </w:r>
      <w:r w:rsidRPr="00EB311F">
        <w:rPr>
          <w:rFonts w:cs="Times New Roman"/>
          <w:i/>
          <w:lang w:val="en-US"/>
        </w:rPr>
        <w:t xml:space="preserve"> bipolar items. One item was added to the valence scale (gut – </w:t>
      </w:r>
      <w:r w:rsidRPr="00F42567">
        <w:rPr>
          <w:rFonts w:cs="Times New Roman"/>
          <w:i/>
        </w:rPr>
        <w:t>schlecht</w:t>
      </w:r>
      <w:r w:rsidRPr="00EB311F">
        <w:rPr>
          <w:rFonts w:cs="Times New Roman"/>
          <w:i/>
          <w:lang w:val="en-US"/>
        </w:rPr>
        <w:t>; English: good – bad) and one to the calmness scale (</w:t>
      </w:r>
      <w:r w:rsidRPr="00F42567">
        <w:rPr>
          <w:rFonts w:cs="Times New Roman"/>
          <w:i/>
        </w:rPr>
        <w:t>aufgeregt – gelassen</w:t>
      </w:r>
      <w:r w:rsidRPr="00EB311F">
        <w:rPr>
          <w:rFonts w:cs="Times New Roman"/>
          <w:i/>
          <w:lang w:val="en-US"/>
        </w:rPr>
        <w:t>; English: aroused – composed) to increase reliability of these scales when measuring situational change. The answer format was ch</w:t>
      </w:r>
      <w:r>
        <w:rPr>
          <w:rFonts w:cs="Times New Roman"/>
          <w:i/>
          <w:lang w:val="en-US"/>
        </w:rPr>
        <w:t>anged from a 7-point scale to an</w:t>
      </w:r>
      <w:r w:rsidRPr="00EB311F">
        <w:rPr>
          <w:rFonts w:cs="Times New Roman"/>
          <w:i/>
          <w:lang w:val="en-US"/>
        </w:rPr>
        <w:t xml:space="preserve"> 8-point scale, since the “neutral” response option was excluded and the scale endpoints “extreme” were added. This was done as the previous endpoints “very” were chosen extensively resulting in a negative skew of the scales valence and calmness. The adjective “</w:t>
      </w:r>
      <w:proofErr w:type="spellStart"/>
      <w:r w:rsidRPr="00376E99">
        <w:rPr>
          <w:rFonts w:cs="Times New Roman"/>
          <w:i/>
          <w:lang w:val="en-US"/>
        </w:rPr>
        <w:t>energiegeladen</w:t>
      </w:r>
      <w:proofErr w:type="spellEnd"/>
      <w:r w:rsidRPr="00EB311F">
        <w:rPr>
          <w:rFonts w:cs="Times New Roman"/>
          <w:i/>
          <w:lang w:val="en-US"/>
        </w:rPr>
        <w:t xml:space="preserve">” (English: full of energy) was exchanged for </w:t>
      </w:r>
      <w:r w:rsidR="00376E99">
        <w:rPr>
          <w:rFonts w:cs="Times New Roman"/>
          <w:i/>
          <w:lang w:val="en-US"/>
        </w:rPr>
        <w:t xml:space="preserve">the </w:t>
      </w:r>
      <w:r w:rsidR="00376E99" w:rsidRPr="00EB311F">
        <w:rPr>
          <w:rFonts w:cs="Times New Roman"/>
          <w:i/>
          <w:lang w:val="en-US"/>
        </w:rPr>
        <w:t>more commonly used term</w:t>
      </w:r>
      <w:r w:rsidR="00376E99" w:rsidRPr="00EB311F">
        <w:rPr>
          <w:rFonts w:cs="Times New Roman"/>
          <w:i/>
          <w:lang w:val="en-US"/>
        </w:rPr>
        <w:t xml:space="preserve"> </w:t>
      </w:r>
      <w:r w:rsidRPr="00EB311F">
        <w:rPr>
          <w:rFonts w:cs="Times New Roman"/>
          <w:i/>
          <w:lang w:val="en-US"/>
        </w:rPr>
        <w:t>“</w:t>
      </w:r>
      <w:proofErr w:type="spellStart"/>
      <w:r w:rsidRPr="00376E99">
        <w:rPr>
          <w:rFonts w:cs="Times New Roman"/>
          <w:i/>
          <w:lang w:val="en-US"/>
        </w:rPr>
        <w:t>energievoll</w:t>
      </w:r>
      <w:proofErr w:type="spellEnd"/>
      <w:r w:rsidR="00376E99">
        <w:rPr>
          <w:rFonts w:cs="Times New Roman"/>
          <w:i/>
          <w:lang w:val="en-US"/>
        </w:rPr>
        <w:t>”</w:t>
      </w:r>
      <w:r w:rsidRPr="00EB311F">
        <w:rPr>
          <w:rFonts w:cs="Times New Roman"/>
          <w:i/>
          <w:lang w:val="en-US"/>
        </w:rPr>
        <w:t>.</w:t>
      </w:r>
    </w:p>
    <w:p w:rsidR="0038244F" w:rsidRPr="00EB311F" w:rsidRDefault="0038244F" w:rsidP="0038244F">
      <w:pPr>
        <w:rPr>
          <w:lang w:val="en-US"/>
        </w:rPr>
      </w:pPr>
    </w:p>
    <w:p w:rsidR="0038244F" w:rsidRDefault="0038244F" w:rsidP="0038244F">
      <w:r w:rsidRPr="00B82F35">
        <w:t>Wie fühlen Sie sich jetzt im Moment?</w:t>
      </w:r>
      <w:r>
        <w:t xml:space="preserve"> (Moment vor Beginn der aktuellen Befragung, nicht der Moment der Befragung selbst.)</w:t>
      </w:r>
    </w:p>
    <w:p w:rsidR="0038244F" w:rsidRPr="00582CFE" w:rsidRDefault="0038244F" w:rsidP="0038244F">
      <w:pPr>
        <w:rPr>
          <w:color w:val="7F7F7F" w:themeColor="text1" w:themeTint="80"/>
          <w:lang w:val="en-US"/>
        </w:rPr>
      </w:pPr>
      <w:r w:rsidRPr="008902BD">
        <w:rPr>
          <w:color w:val="7F7F7F" w:themeColor="text1" w:themeTint="80"/>
          <w:lang w:val="en-US"/>
        </w:rPr>
        <w:t>How do you feel right now?</w:t>
      </w:r>
      <w:r>
        <w:rPr>
          <w:color w:val="7F7F7F" w:themeColor="text1" w:themeTint="80"/>
          <w:lang w:val="en-US"/>
        </w:rPr>
        <w:t xml:space="preserve"> (Moment right before the prompt, not moment of prompt itself.)</w:t>
      </w:r>
    </w:p>
    <w:p w:rsidR="0038244F" w:rsidRDefault="0038244F" w:rsidP="0038244F">
      <w:r>
        <w:t>Unwohl</w:t>
      </w:r>
      <w:r>
        <w:tab/>
      </w:r>
      <w:r>
        <w:tab/>
      </w:r>
      <w:r>
        <w:tab/>
      </w:r>
      <w:r>
        <w:tab/>
      </w:r>
      <w:r>
        <w:tab/>
      </w:r>
      <w:r>
        <w:tab/>
      </w:r>
      <w:r>
        <w:tab/>
      </w:r>
      <w:r>
        <w:tab/>
      </w:r>
      <w:r>
        <w:tab/>
      </w:r>
      <w:r>
        <w:tab/>
      </w:r>
      <w:r>
        <w:tab/>
        <w:t>Wohl</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582CFE" w:rsidRDefault="0038244F" w:rsidP="0038244F">
      <w:pPr>
        <w:rPr>
          <w:color w:val="7F7F7F" w:themeColor="text1" w:themeTint="80"/>
          <w:lang w:val="en-US"/>
        </w:rPr>
      </w:pPr>
      <w:r w:rsidRPr="00582CFE">
        <w:rPr>
          <w:color w:val="7F7F7F" w:themeColor="text1" w:themeTint="80"/>
          <w:lang w:val="en-US"/>
        </w:rPr>
        <w:t xml:space="preserve">Unwell </w:t>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t xml:space="preserve">Well </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582CFE" w:rsidTr="00546BD2">
        <w:trPr>
          <w:jc w:val="center"/>
        </w:trPr>
        <w:tc>
          <w:tcPr>
            <w:tcW w:w="1151"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Extremely</w:t>
            </w:r>
          </w:p>
        </w:tc>
        <w:tc>
          <w:tcPr>
            <w:tcW w:w="1151"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Very</w:t>
            </w:r>
          </w:p>
        </w:tc>
        <w:tc>
          <w:tcPr>
            <w:tcW w:w="1151"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Quite</w:t>
            </w:r>
          </w:p>
        </w:tc>
        <w:tc>
          <w:tcPr>
            <w:tcW w:w="1151"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Rather</w:t>
            </w:r>
          </w:p>
        </w:tc>
        <w:tc>
          <w:tcPr>
            <w:tcW w:w="1152"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Rather</w:t>
            </w:r>
          </w:p>
        </w:tc>
        <w:tc>
          <w:tcPr>
            <w:tcW w:w="1152"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Quite</w:t>
            </w:r>
          </w:p>
        </w:tc>
        <w:tc>
          <w:tcPr>
            <w:tcW w:w="1152"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Very</w:t>
            </w:r>
          </w:p>
        </w:tc>
        <w:tc>
          <w:tcPr>
            <w:tcW w:w="1152" w:type="dxa"/>
            <w:vAlign w:val="center"/>
          </w:tcPr>
          <w:p w:rsidR="0038244F" w:rsidRPr="00582CFE" w:rsidRDefault="0038244F" w:rsidP="00546BD2">
            <w:pPr>
              <w:jc w:val="center"/>
              <w:rPr>
                <w:color w:val="7F7F7F" w:themeColor="text1" w:themeTint="80"/>
                <w:lang w:val="en-US"/>
              </w:rPr>
            </w:pPr>
            <w:r w:rsidRPr="00582CFE">
              <w:rPr>
                <w:color w:val="7F7F7F" w:themeColor="text1" w:themeTint="80"/>
                <w:lang w:val="en-US"/>
              </w:rPr>
              <w:t>Extreme</w:t>
            </w:r>
          </w:p>
        </w:tc>
      </w:tr>
    </w:tbl>
    <w:p w:rsidR="0038244F" w:rsidRPr="00582CFE" w:rsidRDefault="0038244F" w:rsidP="0038244F">
      <w:pPr>
        <w:rPr>
          <w:lang w:val="en-US"/>
        </w:rPr>
      </w:pPr>
    </w:p>
    <w:p w:rsidR="0038244F" w:rsidRDefault="0038244F" w:rsidP="0038244F">
      <w:r w:rsidRPr="00AF6821">
        <w:t>Entspannt</w:t>
      </w:r>
      <w:r w:rsidRPr="00AF6821">
        <w:tab/>
      </w:r>
      <w:r w:rsidRPr="00AF6821">
        <w:tab/>
      </w:r>
      <w:r w:rsidRPr="00AF6821">
        <w:tab/>
      </w:r>
      <w:r w:rsidRPr="00AF6821">
        <w:tab/>
      </w:r>
      <w:r w:rsidRPr="00AF6821">
        <w:tab/>
      </w:r>
      <w:r w:rsidRPr="00AF6821">
        <w:tab/>
      </w:r>
      <w:r w:rsidRPr="00AF6821">
        <w:tab/>
      </w:r>
      <w:r>
        <w:tab/>
      </w:r>
      <w:r>
        <w:tab/>
      </w:r>
      <w:r>
        <w:tab/>
        <w:t xml:space="preserve">  </w:t>
      </w:r>
      <w:r w:rsidRPr="00AF6821">
        <w:t>Angespannt</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2A1D99" w:rsidRDefault="0038244F" w:rsidP="0038244F">
      <w:pPr>
        <w:rPr>
          <w:lang w:val="en-US"/>
        </w:rPr>
      </w:pPr>
      <w:r w:rsidRPr="002A1D99">
        <w:rPr>
          <w:color w:val="7F7F7F" w:themeColor="text1" w:themeTint="80"/>
          <w:lang w:val="en-US"/>
        </w:rPr>
        <w:t>Relaxed</w:t>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t>Tense</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2A1D99" w:rsidTr="00546BD2">
        <w:trPr>
          <w:jc w:val="center"/>
        </w:trPr>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Extremely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w:t>
            </w:r>
          </w:p>
        </w:tc>
      </w:tr>
    </w:tbl>
    <w:p w:rsidR="0038244F" w:rsidRDefault="0038244F" w:rsidP="0038244F"/>
    <w:p w:rsidR="0038244F" w:rsidRDefault="0038244F" w:rsidP="0038244F">
      <w:r w:rsidRPr="00AF6821">
        <w:t>Müde</w:t>
      </w:r>
      <w:r w:rsidRPr="00AF6821">
        <w:tab/>
      </w:r>
      <w:r w:rsidRPr="00AF6821">
        <w:tab/>
      </w:r>
      <w:r w:rsidRPr="00AF6821">
        <w:tab/>
      </w:r>
      <w:r w:rsidRPr="00AF6821">
        <w:tab/>
      </w:r>
      <w:r>
        <w:tab/>
      </w:r>
      <w:r w:rsidRPr="00AF6821">
        <w:rPr>
          <w:color w:val="7F7F7F" w:themeColor="text1" w:themeTint="80"/>
        </w:rPr>
        <w:tab/>
      </w:r>
      <w:r w:rsidRPr="00AF6821">
        <w:tab/>
      </w:r>
      <w:r w:rsidRPr="00AF6821">
        <w:tab/>
      </w:r>
      <w:r w:rsidRPr="00AF6821">
        <w:tab/>
      </w:r>
      <w:r>
        <w:tab/>
      </w:r>
      <w:r>
        <w:tab/>
      </w:r>
      <w:r>
        <w:tab/>
      </w:r>
      <w:r w:rsidRPr="00AF6821">
        <w:t>Wach</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2A1D99" w:rsidRDefault="0038244F" w:rsidP="0038244F">
      <w:pPr>
        <w:rPr>
          <w:lang w:val="en-US"/>
        </w:rPr>
      </w:pPr>
      <w:r w:rsidRPr="002A1D99">
        <w:rPr>
          <w:color w:val="7F7F7F" w:themeColor="text1" w:themeTint="80"/>
          <w:lang w:val="en-US"/>
        </w:rPr>
        <w:t>Tired</w:t>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t xml:space="preserve">          Awake</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2A1D99" w:rsidTr="00546BD2">
        <w:trPr>
          <w:jc w:val="center"/>
        </w:trPr>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Extremely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w:t>
            </w:r>
          </w:p>
        </w:tc>
      </w:tr>
    </w:tbl>
    <w:p w:rsidR="0038244F" w:rsidRDefault="0038244F" w:rsidP="0038244F"/>
    <w:p w:rsidR="0038244F" w:rsidRDefault="0038244F" w:rsidP="0038244F">
      <w:r w:rsidRPr="00AF6821">
        <w:t>Zufrieden</w:t>
      </w:r>
      <w:r w:rsidRPr="00AF6821">
        <w:tab/>
      </w:r>
      <w:r w:rsidRPr="00AF6821">
        <w:tab/>
      </w:r>
      <w:r w:rsidRPr="00AF6821">
        <w:tab/>
      </w:r>
      <w:r>
        <w:tab/>
      </w:r>
      <w:r w:rsidRPr="00AF6821">
        <w:tab/>
      </w:r>
      <w:r w:rsidRPr="00AF6821">
        <w:tab/>
      </w:r>
      <w:r w:rsidRPr="00AF6821">
        <w:tab/>
      </w:r>
      <w:r>
        <w:tab/>
      </w:r>
      <w:r>
        <w:tab/>
      </w:r>
      <w:r>
        <w:tab/>
        <w:t xml:space="preserve"> </w:t>
      </w:r>
      <w:r w:rsidRPr="00AF6821">
        <w:t>Unzufrieden</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2A1D99" w:rsidRDefault="0038244F" w:rsidP="0038244F">
      <w:pPr>
        <w:rPr>
          <w:lang w:val="en-US"/>
        </w:rPr>
      </w:pPr>
      <w:r w:rsidRPr="002A1D99">
        <w:rPr>
          <w:color w:val="7F7F7F" w:themeColor="text1" w:themeTint="80"/>
          <w:lang w:val="en-US"/>
        </w:rPr>
        <w:t>Content</w:t>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t xml:space="preserve">    Discontent</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2A1D99" w:rsidTr="00546BD2">
        <w:trPr>
          <w:jc w:val="center"/>
        </w:trPr>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Extremely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w:t>
            </w:r>
          </w:p>
        </w:tc>
      </w:tr>
    </w:tbl>
    <w:p w:rsidR="0038244F" w:rsidRDefault="0038244F" w:rsidP="0038244F"/>
    <w:p w:rsidR="0038244F" w:rsidRDefault="0038244F" w:rsidP="0038244F">
      <w:r w:rsidRPr="00AF6821">
        <w:t>Unruhig</w:t>
      </w:r>
      <w:r w:rsidRPr="00AF6821">
        <w:tab/>
      </w:r>
      <w:r w:rsidRPr="00AF6821">
        <w:tab/>
      </w:r>
      <w:r w:rsidRPr="00AF6821">
        <w:tab/>
      </w:r>
      <w:r>
        <w:tab/>
      </w:r>
      <w:r>
        <w:tab/>
      </w:r>
      <w:r>
        <w:tab/>
        <w:t xml:space="preserve"> </w:t>
      </w:r>
      <w:r w:rsidRPr="00AF6821">
        <w:rPr>
          <w:color w:val="7F7F7F" w:themeColor="text1" w:themeTint="80"/>
        </w:rPr>
        <w:tab/>
      </w:r>
      <w:r w:rsidRPr="00AF6821">
        <w:tab/>
      </w:r>
      <w:r w:rsidRPr="00AF6821">
        <w:tab/>
      </w:r>
      <w:r w:rsidRPr="00AF6821">
        <w:tab/>
      </w:r>
      <w:r>
        <w:t xml:space="preserve">           </w:t>
      </w:r>
      <w:r w:rsidRPr="00AF6821">
        <w:t>Ruhig</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2A1D99" w:rsidRDefault="0038244F" w:rsidP="0038244F">
      <w:pPr>
        <w:rPr>
          <w:lang w:val="en-US"/>
        </w:rPr>
      </w:pPr>
      <w:r w:rsidRPr="002A1D99">
        <w:rPr>
          <w:color w:val="7F7F7F" w:themeColor="text1" w:themeTint="80"/>
          <w:lang w:val="en-US"/>
        </w:rPr>
        <w:t>Agitated</w:t>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t>Calm</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2A1D99" w:rsidTr="00546BD2">
        <w:trPr>
          <w:jc w:val="center"/>
        </w:trPr>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Extremely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w:t>
            </w:r>
          </w:p>
        </w:tc>
      </w:tr>
    </w:tbl>
    <w:p w:rsidR="0038244F" w:rsidRPr="002A1D99" w:rsidRDefault="0038244F" w:rsidP="0038244F"/>
    <w:p w:rsidR="0038244F" w:rsidRPr="002A1D99" w:rsidRDefault="0038244F" w:rsidP="0038244F">
      <w:r w:rsidRPr="002A1D99">
        <w:t>Energiegeladen</w:t>
      </w:r>
      <w:r w:rsidRPr="002A1D99">
        <w:tab/>
      </w:r>
      <w:r w:rsidRPr="002A1D99">
        <w:tab/>
      </w:r>
      <w:r w:rsidRPr="002A1D99">
        <w:tab/>
      </w:r>
      <w:r w:rsidRPr="002A1D99">
        <w:tab/>
      </w:r>
      <w:r w:rsidRPr="002A1D99">
        <w:tab/>
      </w:r>
      <w:r w:rsidRPr="002A1D99">
        <w:tab/>
      </w:r>
      <w:r w:rsidRPr="002A1D99">
        <w:tab/>
        <w:t xml:space="preserve">    </w:t>
      </w:r>
      <w:r w:rsidRPr="002A1D99">
        <w:tab/>
      </w:r>
      <w:r w:rsidRPr="002A1D99">
        <w:tab/>
        <w:t xml:space="preserve">    Energielos</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2A1D99" w:rsidRDefault="0038244F" w:rsidP="0038244F">
      <w:pPr>
        <w:rPr>
          <w:color w:val="7F7F7F" w:themeColor="text1" w:themeTint="80"/>
          <w:lang w:val="en-US"/>
        </w:rPr>
      </w:pPr>
      <w:r w:rsidRPr="002A1D99">
        <w:rPr>
          <w:color w:val="7F7F7F" w:themeColor="text1" w:themeTint="80"/>
          <w:lang w:val="en-US"/>
        </w:rPr>
        <w:t>Full of energy</w:t>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t xml:space="preserve">        </w:t>
      </w:r>
      <w:proofErr w:type="gramStart"/>
      <w:r w:rsidRPr="002A1D99">
        <w:rPr>
          <w:color w:val="7F7F7F" w:themeColor="text1" w:themeTint="80"/>
          <w:lang w:val="en-US"/>
        </w:rPr>
        <w:t>Without</w:t>
      </w:r>
      <w:proofErr w:type="gramEnd"/>
      <w:r w:rsidRPr="002A1D99">
        <w:rPr>
          <w:color w:val="7F7F7F" w:themeColor="text1" w:themeTint="80"/>
          <w:lang w:val="en-US"/>
        </w:rPr>
        <w:t xml:space="preserve"> energy</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2A1D99" w:rsidTr="00546BD2">
        <w:trPr>
          <w:jc w:val="center"/>
        </w:trPr>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Extremely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w:t>
            </w:r>
          </w:p>
        </w:tc>
      </w:tr>
    </w:tbl>
    <w:p w:rsidR="0038244F" w:rsidRPr="002A1D99" w:rsidRDefault="0038244F" w:rsidP="0038244F"/>
    <w:p w:rsidR="0038244F" w:rsidRDefault="0038244F" w:rsidP="0038244F">
      <w:r>
        <w:lastRenderedPageBreak/>
        <w:t>Aufgeregt</w:t>
      </w:r>
      <w:r>
        <w:tab/>
      </w:r>
      <w:r>
        <w:tab/>
      </w:r>
      <w:r>
        <w:tab/>
      </w:r>
      <w:r>
        <w:tab/>
      </w:r>
      <w:r>
        <w:tab/>
      </w:r>
      <w:r>
        <w:tab/>
      </w:r>
      <w:r>
        <w:tab/>
      </w:r>
      <w:r>
        <w:tab/>
      </w:r>
      <w:r>
        <w:tab/>
      </w:r>
      <w:r>
        <w:tab/>
        <w:t xml:space="preserve">      Gelassen</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2A1D99" w:rsidRDefault="0038244F" w:rsidP="0038244F">
      <w:pPr>
        <w:rPr>
          <w:lang w:val="en-US"/>
        </w:rPr>
      </w:pPr>
      <w:r w:rsidRPr="002A1D99">
        <w:rPr>
          <w:color w:val="7F7F7F" w:themeColor="text1" w:themeTint="80"/>
          <w:lang w:val="en-US"/>
        </w:rPr>
        <w:t>Aroused</w:t>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t xml:space="preserve">    Composed</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2A1D99" w:rsidTr="00546BD2">
        <w:trPr>
          <w:jc w:val="center"/>
        </w:trPr>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Extremely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w:t>
            </w:r>
          </w:p>
        </w:tc>
      </w:tr>
    </w:tbl>
    <w:p w:rsidR="0038244F" w:rsidRDefault="0038244F" w:rsidP="0038244F"/>
    <w:p w:rsidR="0038244F" w:rsidRDefault="0038244F" w:rsidP="0038244F">
      <w:r>
        <w:t>Gut</w:t>
      </w:r>
      <w:r>
        <w:tab/>
      </w:r>
      <w:r>
        <w:tab/>
      </w:r>
      <w:r>
        <w:tab/>
      </w:r>
      <w:r>
        <w:tab/>
      </w:r>
      <w:r>
        <w:tab/>
      </w:r>
      <w:r>
        <w:tab/>
      </w:r>
      <w:r>
        <w:tab/>
      </w:r>
      <w:r>
        <w:tab/>
      </w:r>
      <w:r>
        <w:tab/>
      </w:r>
      <w:r>
        <w:tab/>
      </w:r>
      <w:r>
        <w:tab/>
        <w:t xml:space="preserve">       Schlecht</w:t>
      </w:r>
    </w:p>
    <w:tbl>
      <w:tblPr>
        <w:tblStyle w:val="Tabellenraster"/>
        <w:tblW w:w="0" w:type="auto"/>
        <w:tblLook w:val="04A0" w:firstRow="1" w:lastRow="0" w:firstColumn="1" w:lastColumn="0" w:noHBand="0" w:noVBand="1"/>
      </w:tblPr>
      <w:tblGrid>
        <w:gridCol w:w="1151"/>
        <w:gridCol w:w="1151"/>
        <w:gridCol w:w="1151"/>
        <w:gridCol w:w="1151"/>
        <w:gridCol w:w="1152"/>
        <w:gridCol w:w="1152"/>
        <w:gridCol w:w="1152"/>
        <w:gridCol w:w="1152"/>
      </w:tblGrid>
      <w:tr w:rsidR="0038244F" w:rsidTr="00546BD2">
        <w:tc>
          <w:tcPr>
            <w:tcW w:w="1151" w:type="dxa"/>
            <w:vAlign w:val="center"/>
          </w:tcPr>
          <w:p w:rsidR="0038244F" w:rsidRDefault="0038244F" w:rsidP="00546BD2">
            <w:pPr>
              <w:jc w:val="center"/>
            </w:pPr>
            <w:r>
              <w:t>Extrem</w:t>
            </w:r>
          </w:p>
        </w:tc>
        <w:tc>
          <w:tcPr>
            <w:tcW w:w="1151" w:type="dxa"/>
            <w:vAlign w:val="center"/>
          </w:tcPr>
          <w:p w:rsidR="0038244F" w:rsidRDefault="0038244F" w:rsidP="00546BD2">
            <w:pPr>
              <w:jc w:val="center"/>
            </w:pPr>
            <w:r>
              <w:t>Sehr</w:t>
            </w:r>
          </w:p>
        </w:tc>
        <w:tc>
          <w:tcPr>
            <w:tcW w:w="1151" w:type="dxa"/>
            <w:vAlign w:val="center"/>
          </w:tcPr>
          <w:p w:rsidR="0038244F" w:rsidRDefault="0038244F" w:rsidP="00546BD2">
            <w:pPr>
              <w:jc w:val="center"/>
            </w:pPr>
            <w:r>
              <w:t>Ziemlich</w:t>
            </w:r>
          </w:p>
        </w:tc>
        <w:tc>
          <w:tcPr>
            <w:tcW w:w="1151" w:type="dxa"/>
            <w:vAlign w:val="center"/>
          </w:tcPr>
          <w:p w:rsidR="0038244F" w:rsidRDefault="0038244F" w:rsidP="00546BD2">
            <w:pPr>
              <w:jc w:val="center"/>
            </w:pPr>
            <w:r>
              <w:t>Eher</w:t>
            </w:r>
          </w:p>
        </w:tc>
        <w:tc>
          <w:tcPr>
            <w:tcW w:w="1152" w:type="dxa"/>
            <w:vAlign w:val="center"/>
          </w:tcPr>
          <w:p w:rsidR="0038244F" w:rsidRDefault="0038244F" w:rsidP="00546BD2">
            <w:pPr>
              <w:jc w:val="center"/>
            </w:pPr>
            <w:r>
              <w:t>Eher</w:t>
            </w:r>
          </w:p>
        </w:tc>
        <w:tc>
          <w:tcPr>
            <w:tcW w:w="1152" w:type="dxa"/>
            <w:vAlign w:val="center"/>
          </w:tcPr>
          <w:p w:rsidR="0038244F" w:rsidRDefault="0038244F" w:rsidP="00546BD2">
            <w:pPr>
              <w:jc w:val="center"/>
            </w:pPr>
            <w:r>
              <w:t>Ziemlich</w:t>
            </w:r>
          </w:p>
        </w:tc>
        <w:tc>
          <w:tcPr>
            <w:tcW w:w="1152" w:type="dxa"/>
            <w:vAlign w:val="center"/>
          </w:tcPr>
          <w:p w:rsidR="0038244F" w:rsidRDefault="0038244F" w:rsidP="00546BD2">
            <w:pPr>
              <w:jc w:val="center"/>
            </w:pPr>
            <w:r>
              <w:t>Sehr</w:t>
            </w:r>
          </w:p>
        </w:tc>
        <w:tc>
          <w:tcPr>
            <w:tcW w:w="1152" w:type="dxa"/>
            <w:vAlign w:val="center"/>
          </w:tcPr>
          <w:p w:rsidR="0038244F" w:rsidRDefault="0038244F" w:rsidP="00546BD2">
            <w:pPr>
              <w:jc w:val="center"/>
            </w:pPr>
            <w:r>
              <w:t>Extrem</w:t>
            </w:r>
          </w:p>
        </w:tc>
      </w:tr>
    </w:tbl>
    <w:p w:rsidR="0038244F" w:rsidRPr="002A1D99" w:rsidRDefault="0038244F" w:rsidP="0038244F">
      <w:pPr>
        <w:rPr>
          <w:lang w:val="en-US"/>
        </w:rPr>
      </w:pPr>
      <w:r w:rsidRPr="002A1D99">
        <w:rPr>
          <w:color w:val="7F7F7F" w:themeColor="text1" w:themeTint="80"/>
          <w:lang w:val="en-US"/>
        </w:rPr>
        <w:t>Good</w:t>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r>
      <w:r w:rsidRPr="002A1D99">
        <w:rPr>
          <w:color w:val="7F7F7F" w:themeColor="text1" w:themeTint="80"/>
          <w:lang w:val="en-US"/>
        </w:rPr>
        <w:tab/>
        <w:t xml:space="preserve">   Bad</w:t>
      </w:r>
    </w:p>
    <w:tbl>
      <w:tblPr>
        <w:tblStyle w:val="Tabellenraster"/>
        <w:tblW w:w="0" w:type="auto"/>
        <w:jc w:val="center"/>
        <w:tblLook w:val="04A0" w:firstRow="1" w:lastRow="0" w:firstColumn="1" w:lastColumn="0" w:noHBand="0" w:noVBand="1"/>
      </w:tblPr>
      <w:tblGrid>
        <w:gridCol w:w="1216"/>
        <w:gridCol w:w="1151"/>
        <w:gridCol w:w="1151"/>
        <w:gridCol w:w="1151"/>
        <w:gridCol w:w="1152"/>
        <w:gridCol w:w="1152"/>
        <w:gridCol w:w="1152"/>
        <w:gridCol w:w="1152"/>
      </w:tblGrid>
      <w:tr w:rsidR="0038244F" w:rsidRPr="002A1D99" w:rsidTr="00546BD2">
        <w:trPr>
          <w:jc w:val="center"/>
        </w:trPr>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Extremely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1"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Rather</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Quite</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Very</w:t>
            </w:r>
          </w:p>
        </w:tc>
        <w:tc>
          <w:tcPr>
            <w:tcW w:w="1152" w:type="dxa"/>
            <w:vAlign w:val="center"/>
          </w:tcPr>
          <w:p w:rsidR="0038244F" w:rsidRPr="002A1D99" w:rsidRDefault="0038244F" w:rsidP="00546BD2">
            <w:pPr>
              <w:jc w:val="center"/>
              <w:rPr>
                <w:color w:val="7F7F7F" w:themeColor="text1" w:themeTint="80"/>
                <w:lang w:val="en-US"/>
              </w:rPr>
            </w:pPr>
            <w:r w:rsidRPr="002A1D99">
              <w:rPr>
                <w:color w:val="7F7F7F" w:themeColor="text1" w:themeTint="80"/>
                <w:lang w:val="en-US"/>
              </w:rPr>
              <w:t>Extreme</w:t>
            </w:r>
          </w:p>
        </w:tc>
      </w:tr>
    </w:tbl>
    <w:p w:rsidR="0038244F" w:rsidRPr="009666EF" w:rsidRDefault="0038244F" w:rsidP="0041384D">
      <w:pPr>
        <w:rPr>
          <w:rFonts w:cs="Times New Roman"/>
          <w:lang w:val="en-US"/>
        </w:rPr>
      </w:pPr>
    </w:p>
    <w:p w:rsidR="0041384D" w:rsidRPr="009666EF" w:rsidRDefault="0041384D" w:rsidP="0041384D">
      <w:pPr>
        <w:rPr>
          <w:rFonts w:cs="Times New Roman"/>
          <w:b/>
          <w:lang w:val="en-US"/>
        </w:rPr>
      </w:pPr>
      <w:r w:rsidRPr="009666EF">
        <w:rPr>
          <w:rFonts w:cs="Times New Roman"/>
          <w:b/>
          <w:lang w:val="en-US"/>
        </w:rPr>
        <w:t>Stress</w:t>
      </w:r>
    </w:p>
    <w:p w:rsidR="0041384D" w:rsidRPr="009666EF" w:rsidRDefault="0041384D" w:rsidP="0041384D">
      <w:pPr>
        <w:rPr>
          <w:rFonts w:cs="Times New Roman"/>
          <w:lang w:val="en-US"/>
        </w:rPr>
      </w:pPr>
      <w:r w:rsidRPr="009666EF">
        <w:rPr>
          <w:rFonts w:cs="Times New Roman"/>
          <w:lang w:val="en-US"/>
        </w:rPr>
        <w:t xml:space="preserve">Subjective stress since the last prompt is assessed using </w:t>
      </w:r>
      <w:r>
        <w:rPr>
          <w:rFonts w:cs="Times New Roman"/>
          <w:lang w:val="en-US"/>
        </w:rPr>
        <w:t>3</w:t>
      </w:r>
      <w:r w:rsidRPr="009666EF">
        <w:rPr>
          <w:rFonts w:cs="Times New Roman"/>
          <w:lang w:val="en-US"/>
        </w:rPr>
        <w:t xml:space="preserve"> items. The items were adapted from </w:t>
      </w:r>
      <w:r w:rsidRPr="009666EF">
        <w:rPr>
          <w:rFonts w:cs="Times New Roman"/>
          <w:noProof/>
          <w:szCs w:val="24"/>
          <w:lang w:val="en-US"/>
        </w:rPr>
        <w:t>Reichenberger et al.</w:t>
      </w:r>
      <w:r w:rsidRPr="009666EF">
        <w:rPr>
          <w:rFonts w:cs="Times New Roman"/>
          <w:lang w:val="en-US"/>
        </w:rPr>
        <w:t xml:space="preserve"> </w:t>
      </w:r>
      <w:r w:rsidRPr="009666EF">
        <w:rPr>
          <w:rFonts w:cs="Times New Roman"/>
          <w:lang w:val="en-US"/>
        </w:rPr>
        <w:fldChar w:fldCharType="begin" w:fldLock="1"/>
      </w:r>
      <w:r w:rsidR="00EE14FA">
        <w:rPr>
          <w:rFonts w:cs="Times New Roman"/>
          <w:lang w:val="en-US"/>
        </w:rPr>
        <w:instrText>ADDIN CSL_CITATION {"citationItems":[{"id":"ITEM-1","itemData":{"DOI":"10.1016/J.BIOPSYCHO.2016.09.002","ISSN":"0301-0511","PMID":"27654506","abstract":"OBJECTIVES Stress and emotions alter eating behavior in several ways: While experiencing negative or positive emotions typically leads to increased food intake, stress may result in either over- or undereating. Several participant characteristics, like gender, BMI and restrained, emotional, or external eating styles seem to influence these relationships. Thus far, most research relied on experimental laboratory studies, thereby reducing the complexity of real-life eating episodes. The aim of the present study was to delineate the effects of stress, negative and positive emotions on two key facets of eating behavior, namely taste- and hunger-based eating, in daily life using ecological momentary assessment (EMA). Furthermore, the already mentioned individual differences as well as time pressure during eating, an important but unstudied construct in EMA studies, were examined. METHODS Fifty-nine participants completed 10days of signal-contingent sampling and data were analyzed using multilevel modeling. RESULTS Results revealed that higher stress led to decreased taste-eating which is in line with physiological stress-models. Time pressure during eating resulted in less taste- and more hunger-eating. In line with previous research, stronger positive emotions went along with increased taste-eating. Emotional eating style moderated the relationship between negative emotions and taste-eating as well as hunger-eating. BMI moderated the relationship between negative as well as positive emotions and hunger-eating. CONCLUSIONS These findings emphasize the importance of individual differences for understanding eating behavior in daily life. Experienced time pressure may be an important aspect for future EMA eating studies.","author":[{"dropping-particle":"","family":"Reichenberger","given":"Julia","non-dropping-particle":"","parse-names":false,"suffix":""},{"dropping-particle":"","family":"Kuppens","given":"Peter","non-dropping-particle":"","parse-names":false,"suffix":""},{"dropping-particle":"","family":"Liedlgruber","given":"Michael","non-dropping-particle":"","parse-names":false,"suffix":""},{"dropping-particle":"","family":"Wilhelm","given":"Frank H.","non-dropping-particle":"","parse-names":false,"suffix":""},{"dropping-particle":"","family":"Tiefengrabner","given":"Martin","non-dropping-particle":"","parse-names":false,"suffix":""},{"dropping-particle":"","family":"Ginzinger","given":"Simon","non-dropping-particle":"","parse-names":false,"suffix":""},{"dropping-particle":"","family":"Blechert","given":"Jens","non-dropping-particle":"","parse-names":false,"suffix":""}],"container-title":"Biological Psychology","id":"ITEM-1","issued":{"date-parts":[["2018","1","1"]]},"page":"54-62","title":"No haste, more taste: An EMA study of the effects of stress, negative and positive emotions on eating behavior","type":"article-journal","volume":"131"},"uris":["http://www.mendeley.com/documents/?uuid=8b291c22-a9bf-3646-bf4b-045a54664ecc"]}],"mendeley":{"formattedCitation":"[3]","plainTextFormattedCitation":"[3]","previouslyFormattedCitation":"[3]"},"properties":{"noteIndex":0},"schema":"https://github.com/citation-style-language/schema/raw/master/csl-citation.json"}</w:instrText>
      </w:r>
      <w:r w:rsidRPr="009666EF">
        <w:rPr>
          <w:rFonts w:cs="Times New Roman"/>
          <w:lang w:val="en-US"/>
        </w:rPr>
        <w:fldChar w:fldCharType="separate"/>
      </w:r>
      <w:r w:rsidR="0038244F" w:rsidRPr="0038244F">
        <w:rPr>
          <w:rFonts w:cs="Times New Roman"/>
          <w:noProof/>
          <w:lang w:val="en-US"/>
        </w:rPr>
        <w:t>[3]</w:t>
      </w:r>
      <w:r w:rsidRPr="009666EF">
        <w:rPr>
          <w:rFonts w:cs="Times New Roman"/>
          <w:lang w:val="en-US"/>
        </w:rPr>
        <w:fldChar w:fldCharType="end"/>
      </w:r>
      <w:r w:rsidRPr="009666EF">
        <w:rPr>
          <w:rFonts w:cs="Times New Roman"/>
          <w:lang w:val="en-US"/>
        </w:rPr>
        <w:t xml:space="preserve"> making </w:t>
      </w:r>
      <w:r>
        <w:rPr>
          <w:rFonts w:cs="Times New Roman"/>
          <w:lang w:val="en-US"/>
        </w:rPr>
        <w:t>3</w:t>
      </w:r>
      <w:r w:rsidRPr="009666EF">
        <w:rPr>
          <w:rFonts w:cs="Times New Roman"/>
          <w:lang w:val="en-US"/>
        </w:rPr>
        <w:t xml:space="preserve"> changes. The first item captures how stressed the participant was since the last prompt. Responses are rated on a visual analogue scale from 0% (not at all) to 100% (very stressed). </w:t>
      </w:r>
      <w:r>
        <w:rPr>
          <w:rFonts w:cs="Times New Roman"/>
          <w:lang w:val="en-US"/>
        </w:rPr>
        <w:t>T</w:t>
      </w:r>
      <w:r w:rsidRPr="009666EF">
        <w:rPr>
          <w:rFonts w:cs="Times New Roman"/>
          <w:lang w:val="en-US"/>
        </w:rPr>
        <w:t xml:space="preserve">he other </w:t>
      </w:r>
      <w:r>
        <w:rPr>
          <w:rFonts w:cs="Times New Roman"/>
          <w:lang w:val="en-US"/>
        </w:rPr>
        <w:t>2</w:t>
      </w:r>
      <w:r w:rsidRPr="009666EF">
        <w:rPr>
          <w:rFonts w:cs="Times New Roman"/>
          <w:lang w:val="en-US"/>
        </w:rPr>
        <w:t xml:space="preserve"> stress item</w:t>
      </w:r>
      <w:r w:rsidR="00376E99">
        <w:rPr>
          <w:rFonts w:cs="Times New Roman"/>
          <w:lang w:val="en-US"/>
        </w:rPr>
        <w:t>s</w:t>
      </w:r>
      <w:r w:rsidRPr="009666EF">
        <w:rPr>
          <w:rFonts w:cs="Times New Roman"/>
          <w:lang w:val="en-US"/>
        </w:rPr>
        <w:t xml:space="preserve"> from the Perceived Stress Scale (PSS </w:t>
      </w:r>
      <w:r w:rsidRPr="009666EF">
        <w:rPr>
          <w:rFonts w:cs="Times New Roman"/>
          <w:lang w:val="en-US"/>
        </w:rPr>
        <w:fldChar w:fldCharType="begin" w:fldLock="1"/>
      </w:r>
      <w:r w:rsidR="00EE14FA">
        <w:rPr>
          <w:rFonts w:cs="Times New Roman"/>
          <w:lang w:val="en-US"/>
        </w:rPr>
        <w:instrText>ADDIN CSL_CITATION {"citationItems":[{"id":"ITEM-1","itemData":{"DOI":"10.2307/2136404","ISSN":"00221465","PMID":"6668417","abstract":"[This paper presents evidence from three samples, two of college students and one of participants in a community smoking-cessation program, for the reliability and validity of a 14-item instrument, the Perceived Stress Scale (PSS), designed to measure the degree to which situations in one's life are appraised as stressful. The PSS showed adequate reliability and, as predicted, was correlated with life-event scores, depressive and physical symptomatology, utilization of health services, social anxiety, and smoking-reduction maintenance. In all comparisons, the PSS was a better predictor of the outcome in question than were life-event scores. When compared to a depressive symptomatology scale, the PSS was found to measure a different and independently predictive construct. Additional data indicate adequate reliability and validity of a four-item version of the PSS for telephone interviews. The PSS is suggested for examining the role of nonspecific appraised stress in the etiology of disease and behavioral disorders and as an outcome measure of experienced levels of stress.]","author":[{"dropping-particle":"","family":"Cohen","given":"Sheldon","non-dropping-particle":"","parse-names":false,"suffix":""},{"dropping-particle":"","family":"Kamarck","given":"Tom","non-dropping-particle":"","parse-names":false,"suffix":""},{"dropping-particle":"","family":"Mermelstein","given":"Robin","non-dropping-particle":"","parse-names":false,"suffix":""}],"container-title":"Journal of Health and Social Behavior","id":"ITEM-1","issue":"4","issued":{"date-parts":[["1983","5","4"]]},"page":"385-396","title":"A Global Measure of Perceived Stress","type":"article-journal","volume":"24"},"uris":["http://www.mendeley.com/documents/?uuid=ee6a0a29-7469-4aaa-9132-a9e4ab17f41c"]}],"mendeley":{"formattedCitation":"[4]","plainTextFormattedCitation":"[4]","previouslyFormattedCitation":"[4]"},"properties":{"noteIndex":0},"schema":"https://github.com/citation-style-language/schema/raw/master/csl-citation.json"}</w:instrText>
      </w:r>
      <w:r w:rsidRPr="009666EF">
        <w:rPr>
          <w:rFonts w:cs="Times New Roman"/>
          <w:lang w:val="en-US"/>
        </w:rPr>
        <w:fldChar w:fldCharType="separate"/>
      </w:r>
      <w:r w:rsidR="0038244F" w:rsidRPr="0038244F">
        <w:rPr>
          <w:rFonts w:cs="Times New Roman"/>
          <w:noProof/>
          <w:lang w:val="en-US"/>
        </w:rPr>
        <w:t>[4]</w:t>
      </w:r>
      <w:r w:rsidRPr="009666EF">
        <w:rPr>
          <w:rFonts w:cs="Times New Roman"/>
          <w:lang w:val="en-US"/>
        </w:rPr>
        <w:fldChar w:fldCharType="end"/>
      </w:r>
      <w:r w:rsidRPr="009666EF">
        <w:rPr>
          <w:rFonts w:cs="Times New Roman"/>
          <w:lang w:val="en-US"/>
        </w:rPr>
        <w:t xml:space="preserve">) </w:t>
      </w:r>
      <w:r>
        <w:rPr>
          <w:rFonts w:cs="Times New Roman"/>
          <w:lang w:val="en-US"/>
        </w:rPr>
        <w:t>assess</w:t>
      </w:r>
      <w:r w:rsidRPr="009666EF">
        <w:rPr>
          <w:rFonts w:cs="Times New Roman"/>
          <w:lang w:val="en-US"/>
        </w:rPr>
        <w:t xml:space="preserve"> whether </w:t>
      </w:r>
      <w:r>
        <w:rPr>
          <w:rFonts w:cs="Times New Roman"/>
          <w:lang w:val="en-US"/>
        </w:rPr>
        <w:t>the participants</w:t>
      </w:r>
      <w:r w:rsidRPr="009666EF">
        <w:rPr>
          <w:rFonts w:cs="Times New Roman"/>
          <w:lang w:val="en-US"/>
        </w:rPr>
        <w:t xml:space="preserve"> felt that they “could not cope with all the things they had to do” and whether they are “on top of things” on a visual analogue scale from 0 </w:t>
      </w:r>
      <w:r>
        <w:rPr>
          <w:rFonts w:cs="Times New Roman"/>
          <w:lang w:val="en-US"/>
        </w:rPr>
        <w:t>(not at all) to 100 (very much)</w:t>
      </w:r>
      <w:r w:rsidRPr="009666EF">
        <w:rPr>
          <w:rFonts w:cs="Times New Roman"/>
          <w:lang w:val="en-US"/>
        </w:rPr>
        <w:t xml:space="preserve">. McDonald’s Omegas for the </w:t>
      </w:r>
      <w:r>
        <w:rPr>
          <w:rFonts w:cs="Times New Roman"/>
          <w:lang w:val="en-US"/>
        </w:rPr>
        <w:t>3</w:t>
      </w:r>
      <w:r w:rsidRPr="009666EF">
        <w:rPr>
          <w:rFonts w:cs="Times New Roman"/>
          <w:lang w:val="en-US"/>
        </w:rPr>
        <w:t xml:space="preserve"> stress items are 0.658 (within) and 0.923 (between).</w:t>
      </w:r>
    </w:p>
    <w:p w:rsidR="0041384D" w:rsidRDefault="0041384D" w:rsidP="0041384D">
      <w:pPr>
        <w:rPr>
          <w:rFonts w:cs="Times New Roman"/>
          <w:lang w:val="en-US"/>
        </w:rPr>
      </w:pPr>
      <w:r w:rsidRPr="009666EF">
        <w:rPr>
          <w:rFonts w:cs="Times New Roman"/>
          <w:lang w:val="en-US"/>
        </w:rPr>
        <w:t>Participants are also asked if a stressor occurred since the last prompt. If affirmed, participants are requested to describe the stressor. An additional question assesses the changeability of the stressor and whether the participant performed an action to change it.</w:t>
      </w:r>
    </w:p>
    <w:p w:rsidR="0038244F" w:rsidRDefault="0038244F" w:rsidP="0041384D">
      <w:pPr>
        <w:rPr>
          <w:rFonts w:cs="Times New Roman"/>
          <w:lang w:val="en-US"/>
        </w:rPr>
      </w:pPr>
    </w:p>
    <w:p w:rsidR="0038244F" w:rsidRPr="00EB311F" w:rsidRDefault="0038244F" w:rsidP="0038244F">
      <w:pPr>
        <w:rPr>
          <w:rFonts w:cs="Times New Roman"/>
          <w:i/>
          <w:lang w:val="en-US"/>
        </w:rPr>
      </w:pPr>
      <w:r w:rsidRPr="00EB311F">
        <w:rPr>
          <w:rFonts w:cs="Times New Roman"/>
          <w:i/>
          <w:lang w:val="en-US"/>
        </w:rPr>
        <w:t>Since the main o</w:t>
      </w:r>
      <w:r w:rsidR="00A65EC7">
        <w:rPr>
          <w:rFonts w:cs="Times New Roman"/>
          <w:i/>
          <w:lang w:val="en-US"/>
        </w:rPr>
        <w:t>utcome measure of the Eat2beNICE</w:t>
      </w:r>
      <w:r w:rsidRPr="00EB311F">
        <w:rPr>
          <w:rFonts w:cs="Times New Roman"/>
          <w:i/>
          <w:lang w:val="en-US"/>
        </w:rPr>
        <w:t>-AP</w:t>
      </w:r>
      <w:r w:rsidR="00A65EC7">
        <w:rPr>
          <w:rFonts w:cs="Times New Roman"/>
          <w:i/>
          <w:lang w:val="en-US"/>
        </w:rPr>
        <w:t>Petite-</w:t>
      </w:r>
      <w:r w:rsidRPr="00EB311F">
        <w:rPr>
          <w:rFonts w:cs="Times New Roman"/>
          <w:i/>
          <w:lang w:val="en-US"/>
        </w:rPr>
        <w:t xml:space="preserve">study (impulsivity) is assessed for a time interval (since the last prompt), stress is assessed accordingly and not momentary as in </w:t>
      </w:r>
      <w:r w:rsidRPr="00EB311F">
        <w:rPr>
          <w:rFonts w:cs="Times New Roman"/>
          <w:i/>
          <w:noProof/>
          <w:szCs w:val="24"/>
          <w:lang w:val="en-US"/>
        </w:rPr>
        <w:t>Reichenberger et al.</w:t>
      </w:r>
      <w:r w:rsidRPr="00EB311F">
        <w:rPr>
          <w:rFonts w:cs="Times New Roman"/>
          <w:i/>
          <w:lang w:val="en-US"/>
        </w:rPr>
        <w:t xml:space="preserve"> </w:t>
      </w:r>
      <w:r w:rsidRPr="00EB311F">
        <w:rPr>
          <w:rFonts w:cs="Times New Roman"/>
          <w:i/>
          <w:lang w:val="en-US"/>
        </w:rPr>
        <w:fldChar w:fldCharType="begin" w:fldLock="1"/>
      </w:r>
      <w:r w:rsidR="00EE14FA">
        <w:rPr>
          <w:rFonts w:cs="Times New Roman"/>
          <w:i/>
          <w:lang w:val="en-US"/>
        </w:rPr>
        <w:instrText>ADDIN CSL_CITATION {"citationItems":[{"id":"ITEM-1","itemData":{"DOI":"10.1016/J.BIOPSYCHO.2016.09.002","ISSN":"0301-0511","PMID":"27654506","abstract":"OBJECTIVES Stress and emotions alter eating behavior in several ways: While experiencing negative or positive emotions typically leads to increased food intake, stress may result in either over- or undereating. Several participant characteristics, like gender, BMI and restrained, emotional, or external eating styles seem to influence these relationships. Thus far, most research relied on experimental laboratory studies, thereby reducing the complexity of real-life eating episodes. The aim of the present study was to delineate the effects of stress, negative and positive emotions on two key facets of eating behavior, namely taste- and hunger-based eating, in daily life using ecological momentary assessment (EMA). Furthermore, the already mentioned individual differences as well as time pressure during eating, an important but unstudied construct in EMA studies, were examined. METHODS Fifty-nine participants completed 10days of signal-contingent sampling and data were analyzed using multilevel modeling. RESULTS Results revealed that higher stress led to decreased taste-eating which is in line with physiological stress-models. Time pressure during eating resulted in less taste- and more hunger-eating. In line with previous research, stronger positive emotions went along with increased taste-eating. Emotional eating style moderated the relationship between negative emotions and taste-eating as well as hunger-eating. BMI moderated the relationship between negative as well as positive emotions and hunger-eating. CONCLUSIONS These findings emphasize the importance of individual differences for understanding eating behavior in daily life. Experienced time pressure may be an important aspect for future EMA eating studies.","author":[{"dropping-particle":"","family":"Reichenberger","given":"Julia","non-dropping-particle":"","parse-names":false,"suffix":""},{"dropping-particle":"","family":"Kuppens","given":"Peter","non-dropping-particle":"","parse-names":false,"suffix":""},{"dropping-particle":"","family":"Liedlgruber","given":"Michael","non-dropping-particle":"","parse-names":false,"suffix":""},{"dropping-particle":"","family":"Wilhelm","given":"Frank H.","non-dropping-particle":"","parse-names":false,"suffix":""},{"dropping-particle":"","family":"Tiefengrabner","given":"Martin","non-dropping-particle":"","parse-names":false,"suffix":""},{"dropping-particle":"","family":"Ginzinger","given":"Simon","non-dropping-particle":"","parse-names":false,"suffix":""},{"dropping-particle":"","family":"Blechert","given":"Jens","non-dropping-particle":"","parse-names":false,"suffix":""}],"container-title":"Biological Psychology","id":"ITEM-1","issued":{"date-parts":[["2018","1","1"]]},"page":"54-62","title":"No haste, more taste: An EMA study of the effects of stress, negative and positive emotions on eating behavior","type":"article-journal","volume":"131"},"uris":["http://www.mendeley.com/documents/?uuid=8b291c22-a9bf-3646-bf4b-045a54664ecc"]}],"mendeley":{"formattedCitation":"[3]","plainTextFormattedCitation":"[3]","previouslyFormattedCitation":"[3]"},"properties":{"noteIndex":0},"schema":"https://github.com/citation-style-language/schema/raw/master/csl-citation.json"}</w:instrText>
      </w:r>
      <w:r w:rsidRPr="00EB311F">
        <w:rPr>
          <w:rFonts w:cs="Times New Roman"/>
          <w:i/>
          <w:lang w:val="en-US"/>
        </w:rPr>
        <w:fldChar w:fldCharType="separate"/>
      </w:r>
      <w:r w:rsidRPr="0038244F">
        <w:rPr>
          <w:rFonts w:cs="Times New Roman"/>
          <w:noProof/>
          <w:lang w:val="en-US"/>
        </w:rPr>
        <w:t>[3]</w:t>
      </w:r>
      <w:r w:rsidRPr="00EB311F">
        <w:rPr>
          <w:rFonts w:cs="Times New Roman"/>
          <w:i/>
          <w:lang w:val="en-US"/>
        </w:rPr>
        <w:fldChar w:fldCharType="end"/>
      </w:r>
      <w:r w:rsidRPr="00EB311F">
        <w:rPr>
          <w:rFonts w:cs="Times New Roman"/>
          <w:i/>
          <w:lang w:val="en-US"/>
        </w:rPr>
        <w:t xml:space="preserve">. The first item captures how stressed the participant was since the last prompt, excluding the adjective “nervous”. Responses are rated on a visual analogue scale from 0% (not at all) to 100% (very stressed). “Not” was added to the second stress item in accordance with the original Perceived Stress Scale (PSS </w:t>
      </w:r>
      <w:r w:rsidRPr="00EB311F">
        <w:rPr>
          <w:rFonts w:cs="Times New Roman"/>
          <w:i/>
          <w:lang w:val="en-US"/>
        </w:rPr>
        <w:fldChar w:fldCharType="begin" w:fldLock="1"/>
      </w:r>
      <w:r w:rsidR="00EE14FA">
        <w:rPr>
          <w:rFonts w:cs="Times New Roman"/>
          <w:i/>
          <w:lang w:val="en-US"/>
        </w:rPr>
        <w:instrText>ADDIN CSL_CITATION {"citationItems":[{"id":"ITEM-1","itemData":{"DOI":"10.2307/2136404","ISSN":"00221465","PMID":"6668417","abstract":"[This paper presents evidence from three samples, two of college students and one of participants in a community smoking-cessation program, for the reliability and validity of a 14-item instrument, the Perceived Stress Scale (PSS), designed to measure the degree to which situations in one's life are appraised as stressful. The PSS showed adequate reliability and, as predicted, was correlated with life-event scores, depressive and physical symptomatology, utilization of health services, social anxiety, and smoking-reduction maintenance. In all comparisons, the PSS was a better predictor of the outcome in question than were life-event scores. When compared to a depressive symptomatology scale, the PSS was found to measure a different and independently predictive construct. Additional data indicate adequate reliability and validity of a four-item version of the PSS for telephone interviews. The PSS is suggested for examining the role of nonspecific appraised stress in the etiology of disease and behavioral disorders and as an outcome measure of experienced levels of stress.]","author":[{"dropping-particle":"","family":"Cohen","given":"Sheldon","non-dropping-particle":"","parse-names":false,"suffix":""},{"dropping-particle":"","family":"Kamarck","given":"Tom","non-dropping-particle":"","parse-names":false,"suffix":""},{"dropping-particle":"","family":"Mermelstein","given":"Robin","non-dropping-particle":"","parse-names":false,"suffix":""}],"container-title":"Journal of Health and Social Behavior","id":"ITEM-1","issue":"4","issued":{"date-parts":[["1983","5","4"]]},"page":"385-396","title":"A Global Measure of Perceived Stress","type":"article-journal","volume":"24"},"uris":["http://www.mendeley.com/documents/?uuid=ee6a0a29-7469-4aaa-9132-a9e4ab17f41c"]}],"mendeley":{"formattedCitation":"[4]","plainTextFormattedCitation":"[4]","previouslyFormattedCitation":"[4]"},"properties":{"noteIndex":0},"schema":"https://github.com/citation-style-language/schema/raw/master/csl-citation.json"}</w:instrText>
      </w:r>
      <w:r w:rsidRPr="00EB311F">
        <w:rPr>
          <w:rFonts w:cs="Times New Roman"/>
          <w:i/>
          <w:lang w:val="en-US"/>
        </w:rPr>
        <w:fldChar w:fldCharType="separate"/>
      </w:r>
      <w:r w:rsidRPr="0038244F">
        <w:rPr>
          <w:rFonts w:cs="Times New Roman"/>
          <w:noProof/>
          <w:lang w:val="en-US"/>
        </w:rPr>
        <w:t>[4]</w:t>
      </w:r>
      <w:r w:rsidRPr="00EB311F">
        <w:rPr>
          <w:rFonts w:cs="Times New Roman"/>
          <w:i/>
          <w:lang w:val="en-US"/>
        </w:rPr>
        <w:fldChar w:fldCharType="end"/>
      </w:r>
      <w:r w:rsidRPr="00EB311F">
        <w:rPr>
          <w:rFonts w:cs="Times New Roman"/>
          <w:i/>
          <w:lang w:val="en-US"/>
        </w:rPr>
        <w:t>): “Do you feel that you could not cope with all the things you had to do?”.</w:t>
      </w:r>
    </w:p>
    <w:p w:rsidR="0038244F" w:rsidRPr="00EB311F" w:rsidRDefault="0038244F" w:rsidP="0038244F">
      <w:pPr>
        <w:rPr>
          <w:lang w:val="en-US"/>
        </w:rPr>
      </w:pPr>
    </w:p>
    <w:p w:rsidR="0038244F" w:rsidRPr="00372FEF" w:rsidRDefault="0038244F" w:rsidP="0038244F">
      <w:pPr>
        <w:rPr>
          <w:color w:val="7F7F7F" w:themeColor="text1" w:themeTint="80"/>
        </w:rPr>
      </w:pPr>
      <w:r w:rsidRPr="00904539">
        <w:t>Wie gestresst waren Sie seit der letzten Abfrage?</w:t>
      </w:r>
      <w:r>
        <w:t xml:space="preserve"> </w:t>
      </w:r>
    </w:p>
    <w:p w:rsidR="0038244F" w:rsidRPr="00A65EC7" w:rsidRDefault="0038244F" w:rsidP="0038244F">
      <w:r w:rsidRPr="00A65EC7">
        <w:t>0% überhaupt nicht gestresst</w:t>
      </w:r>
      <w:r w:rsidRPr="00A65EC7">
        <w:tab/>
      </w:r>
      <w:r w:rsidRPr="00A65EC7">
        <w:tab/>
      </w:r>
      <w:r w:rsidRPr="00A65EC7">
        <w:tab/>
      </w:r>
      <w:r w:rsidRPr="00A65EC7">
        <w:tab/>
      </w:r>
      <w:r w:rsidRPr="00A65EC7">
        <w:tab/>
      </w:r>
      <w:r w:rsidRPr="00A65EC7">
        <w:tab/>
        <w:t>100% sehr gestresst</w:t>
      </w:r>
    </w:p>
    <w:p w:rsidR="0038244F" w:rsidRDefault="0038244F" w:rsidP="0038244F">
      <w:pPr>
        <w:rPr>
          <w:color w:val="7F7F7F" w:themeColor="text1" w:themeTint="80"/>
          <w:lang w:val="en-US"/>
        </w:rPr>
      </w:pPr>
      <w:r w:rsidRPr="00AF6821">
        <w:rPr>
          <w:color w:val="7F7F7F" w:themeColor="text1" w:themeTint="80"/>
          <w:lang w:val="en-US"/>
        </w:rPr>
        <w:t xml:space="preserve">How </w:t>
      </w:r>
      <w:r w:rsidRPr="00511E2F">
        <w:rPr>
          <w:color w:val="7F7F7F" w:themeColor="text1" w:themeTint="80"/>
          <w:lang w:val="en-US"/>
        </w:rPr>
        <w:t xml:space="preserve">stressed have you been </w:t>
      </w:r>
      <w:r>
        <w:rPr>
          <w:color w:val="7F7F7F" w:themeColor="text1" w:themeTint="80"/>
          <w:lang w:val="en-US"/>
        </w:rPr>
        <w:t>since the last prompt?</w:t>
      </w:r>
    </w:p>
    <w:p w:rsidR="0038244F" w:rsidRPr="00511E2F" w:rsidRDefault="0038244F" w:rsidP="0038244F">
      <w:pPr>
        <w:rPr>
          <w:color w:val="7F7F7F" w:themeColor="text1" w:themeTint="80"/>
          <w:lang w:val="en-US"/>
        </w:rPr>
      </w:pPr>
      <w:r w:rsidRPr="00511E2F">
        <w:rPr>
          <w:color w:val="7F7F7F" w:themeColor="text1" w:themeTint="80"/>
          <w:lang w:val="en-US"/>
        </w:rPr>
        <w:lastRenderedPageBreak/>
        <w:t>0% not stressed at all</w:t>
      </w:r>
      <w:r w:rsidRPr="00511E2F">
        <w:rPr>
          <w:color w:val="7F7F7F" w:themeColor="text1" w:themeTint="80"/>
          <w:lang w:val="en-US"/>
        </w:rPr>
        <w:tab/>
      </w:r>
      <w:r w:rsidRPr="00511E2F">
        <w:rPr>
          <w:color w:val="7F7F7F" w:themeColor="text1" w:themeTint="80"/>
          <w:lang w:val="en-US"/>
        </w:rPr>
        <w:tab/>
      </w:r>
      <w:r w:rsidRPr="00511E2F">
        <w:rPr>
          <w:color w:val="7F7F7F" w:themeColor="text1" w:themeTint="80"/>
          <w:lang w:val="en-US"/>
        </w:rPr>
        <w:tab/>
      </w:r>
      <w:r w:rsidRPr="00511E2F">
        <w:rPr>
          <w:color w:val="7F7F7F" w:themeColor="text1" w:themeTint="80"/>
          <w:lang w:val="en-US"/>
        </w:rPr>
        <w:tab/>
      </w:r>
      <w:r w:rsidRPr="00511E2F">
        <w:rPr>
          <w:color w:val="7F7F7F" w:themeColor="text1" w:themeTint="80"/>
          <w:lang w:val="en-US"/>
        </w:rPr>
        <w:tab/>
      </w:r>
      <w:r w:rsidRPr="00511E2F">
        <w:rPr>
          <w:color w:val="7F7F7F" w:themeColor="text1" w:themeTint="80"/>
          <w:lang w:val="en-US"/>
        </w:rPr>
        <w:tab/>
      </w:r>
      <w:r w:rsidRPr="00511E2F">
        <w:rPr>
          <w:color w:val="7F7F7F" w:themeColor="text1" w:themeTint="80"/>
          <w:lang w:val="en-US"/>
        </w:rPr>
        <w:tab/>
        <w:t>100% very stressed</w:t>
      </w:r>
    </w:p>
    <w:p w:rsidR="0038244F" w:rsidRPr="00372FEF" w:rsidRDefault="0038244F" w:rsidP="0038244F">
      <w:pPr>
        <w:rPr>
          <w:lang w:val="en-US"/>
        </w:rPr>
      </w:pPr>
    </w:p>
    <w:p w:rsidR="0038244F" w:rsidRPr="00511E2F" w:rsidRDefault="0038244F" w:rsidP="0038244F">
      <w:r w:rsidRPr="00904539">
        <w:t xml:space="preserve">Wie stark hatten Sie seit der letzten Abfrage das Gefühl, mit all den anstehenden Aufgaben und Problemen </w:t>
      </w:r>
      <w:r w:rsidRPr="00511E2F">
        <w:rPr>
          <w:u w:val="single"/>
        </w:rPr>
        <w:t>nicht</w:t>
      </w:r>
      <w:r w:rsidRPr="00904539">
        <w:t xml:space="preserve"> richtig umgehen zu können?</w:t>
      </w:r>
      <w:r>
        <w:t xml:space="preserve"> </w:t>
      </w:r>
    </w:p>
    <w:p w:rsidR="0038244F" w:rsidRPr="00A65EC7" w:rsidRDefault="0038244F" w:rsidP="0038244F">
      <w:r w:rsidRPr="00A65EC7">
        <w:t>0 gar nicht</w:t>
      </w:r>
      <w:r w:rsidRPr="00A65EC7">
        <w:tab/>
      </w:r>
      <w:r w:rsidRPr="00A65EC7">
        <w:tab/>
      </w:r>
      <w:r w:rsidRPr="00A65EC7">
        <w:tab/>
      </w:r>
      <w:r w:rsidRPr="00A65EC7">
        <w:tab/>
      </w:r>
      <w:r w:rsidRPr="00A65EC7">
        <w:tab/>
      </w:r>
      <w:r w:rsidRPr="00A65EC7">
        <w:tab/>
      </w:r>
      <w:r w:rsidRPr="00A65EC7">
        <w:tab/>
      </w:r>
      <w:r w:rsidRPr="00A65EC7">
        <w:tab/>
        <w:t>100 sehr stark</w:t>
      </w:r>
    </w:p>
    <w:p w:rsidR="0038244F" w:rsidRDefault="0038244F" w:rsidP="0038244F">
      <w:pPr>
        <w:rPr>
          <w:color w:val="7F7F7F" w:themeColor="text1" w:themeTint="80"/>
          <w:lang w:val="en-US"/>
        </w:rPr>
      </w:pPr>
      <w:r w:rsidRPr="00511E2F">
        <w:rPr>
          <w:color w:val="7F7F7F" w:themeColor="text1" w:themeTint="80"/>
          <w:lang w:val="en-US"/>
        </w:rPr>
        <w:t xml:space="preserve">Do you feel that you could </w:t>
      </w:r>
      <w:r w:rsidRPr="00511E2F">
        <w:rPr>
          <w:color w:val="7F7F7F" w:themeColor="text1" w:themeTint="80"/>
          <w:u w:val="single"/>
          <w:lang w:val="en-US"/>
        </w:rPr>
        <w:t>not</w:t>
      </w:r>
      <w:r w:rsidRPr="00511E2F">
        <w:rPr>
          <w:color w:val="7F7F7F" w:themeColor="text1" w:themeTint="80"/>
          <w:lang w:val="en-US"/>
        </w:rPr>
        <w:t xml:space="preserve"> cope with all the things you had to do?</w:t>
      </w:r>
    </w:p>
    <w:p w:rsidR="0038244F" w:rsidRPr="00A65EC7" w:rsidRDefault="0038244F" w:rsidP="0038244F">
      <w:pPr>
        <w:rPr>
          <w:color w:val="7F7F7F" w:themeColor="text1" w:themeTint="80"/>
          <w:lang w:val="en-US"/>
        </w:rPr>
      </w:pPr>
      <w:r w:rsidRPr="00A65EC7">
        <w:rPr>
          <w:color w:val="7F7F7F" w:themeColor="text1" w:themeTint="80"/>
          <w:lang w:val="en-US"/>
        </w:rPr>
        <w:t>0 not at all</w:t>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t>100 very much</w:t>
      </w:r>
    </w:p>
    <w:p w:rsidR="0038244F" w:rsidRDefault="0038244F" w:rsidP="0038244F"/>
    <w:p w:rsidR="0038244F" w:rsidRPr="00BD4F8D" w:rsidRDefault="0038244F" w:rsidP="0038244F">
      <w:r w:rsidRPr="00904539">
        <w:t>Wie stark hatten Sie seit der letzten Abfrage das Gefühl, alles im Griff zu haben?</w:t>
      </w:r>
      <w:r>
        <w:t xml:space="preserve"> </w:t>
      </w:r>
    </w:p>
    <w:p w:rsidR="0038244F" w:rsidRPr="00A65EC7" w:rsidRDefault="0038244F" w:rsidP="0038244F">
      <w:r w:rsidRPr="00A65EC7">
        <w:t>0 gar nicht</w:t>
      </w:r>
      <w:r w:rsidRPr="00A65EC7">
        <w:tab/>
      </w:r>
      <w:r w:rsidRPr="00A65EC7">
        <w:tab/>
      </w:r>
      <w:r w:rsidRPr="00A65EC7">
        <w:tab/>
      </w:r>
      <w:r w:rsidRPr="00A65EC7">
        <w:tab/>
      </w:r>
      <w:r w:rsidRPr="00A65EC7">
        <w:tab/>
      </w:r>
      <w:r w:rsidRPr="00A65EC7">
        <w:tab/>
      </w:r>
      <w:r w:rsidRPr="00A65EC7">
        <w:tab/>
      </w:r>
      <w:r w:rsidRPr="00A65EC7">
        <w:tab/>
        <w:t>100 sehr stark</w:t>
      </w:r>
    </w:p>
    <w:p w:rsidR="0038244F" w:rsidRPr="00710D0D" w:rsidRDefault="0038244F" w:rsidP="0038244F">
      <w:pPr>
        <w:rPr>
          <w:color w:val="7F7F7F" w:themeColor="text1" w:themeTint="80"/>
          <w:lang w:val="en-US"/>
        </w:rPr>
      </w:pPr>
      <w:r w:rsidRPr="00710D0D">
        <w:rPr>
          <w:color w:val="7F7F7F" w:themeColor="text1" w:themeTint="80"/>
          <w:lang w:val="en-US"/>
        </w:rPr>
        <w:t>Do you feel that you’re on top of things?</w:t>
      </w:r>
    </w:p>
    <w:p w:rsidR="0038244F" w:rsidRPr="00A65EC7" w:rsidRDefault="0038244F" w:rsidP="0038244F">
      <w:pPr>
        <w:rPr>
          <w:color w:val="7F7F7F" w:themeColor="text1" w:themeTint="80"/>
          <w:lang w:val="en-US"/>
        </w:rPr>
      </w:pPr>
      <w:r w:rsidRPr="00A65EC7">
        <w:rPr>
          <w:color w:val="7F7F7F" w:themeColor="text1" w:themeTint="80"/>
          <w:lang w:val="en-US"/>
        </w:rPr>
        <w:t>0 not at all</w:t>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r>
      <w:r w:rsidRPr="00A65EC7">
        <w:rPr>
          <w:color w:val="7F7F7F" w:themeColor="text1" w:themeTint="80"/>
          <w:lang w:val="en-US"/>
        </w:rPr>
        <w:tab/>
        <w:t>100 very much</w:t>
      </w:r>
    </w:p>
    <w:p w:rsidR="0038244F" w:rsidRPr="00372FEF" w:rsidRDefault="0038244F" w:rsidP="0038244F"/>
    <w:p w:rsidR="0038244F" w:rsidRDefault="0038244F" w:rsidP="0038244F">
      <w:r w:rsidRPr="00294645">
        <w:t>Ist seit der letzten Abfrage ein stressiges/belastendes Ereignis eingetreten? Ein stressiges/belastendes Ereignis ist jedes Ereignis, möge es noch so geringfügig sein, das negative Auswirkungen auf Sie hat.</w:t>
      </w:r>
    </w:p>
    <w:p w:rsidR="0038244F" w:rsidRPr="00A65EC7" w:rsidRDefault="0038244F" w:rsidP="0038244F">
      <w:r w:rsidRPr="00A65EC7">
        <w:t>Ja</w:t>
      </w:r>
      <w:r w:rsidRPr="00A65EC7">
        <w:tab/>
      </w:r>
      <w:r w:rsidRPr="00A65EC7">
        <w:tab/>
      </w:r>
      <w:r w:rsidRPr="00A65EC7">
        <w:tab/>
      </w:r>
      <w:r w:rsidRPr="00A65EC7">
        <w:tab/>
      </w:r>
      <w:r w:rsidRPr="00A65EC7">
        <w:tab/>
        <w:t>Nein</w:t>
      </w:r>
    </w:p>
    <w:p w:rsidR="0038244F" w:rsidRPr="00710D0D" w:rsidRDefault="0038244F" w:rsidP="0038244F">
      <w:pPr>
        <w:rPr>
          <w:color w:val="7F7F7F" w:themeColor="text1" w:themeTint="80"/>
          <w:lang w:val="en-US"/>
        </w:rPr>
      </w:pPr>
      <w:r>
        <w:rPr>
          <w:color w:val="7F7F7F" w:themeColor="text1" w:themeTint="80"/>
          <w:lang w:val="en-US"/>
        </w:rPr>
        <w:t xml:space="preserve">Has a stressful </w:t>
      </w:r>
      <w:r w:rsidRPr="00710D0D">
        <w:rPr>
          <w:color w:val="7F7F7F" w:themeColor="text1" w:themeTint="80"/>
          <w:lang w:val="en-US"/>
        </w:rPr>
        <w:t xml:space="preserve">event </w:t>
      </w:r>
      <w:r>
        <w:rPr>
          <w:color w:val="7F7F7F" w:themeColor="text1" w:themeTint="80"/>
          <w:lang w:val="en-US"/>
        </w:rPr>
        <w:t>happened</w:t>
      </w:r>
      <w:r w:rsidRPr="00710D0D">
        <w:rPr>
          <w:color w:val="7F7F7F" w:themeColor="text1" w:themeTint="80"/>
          <w:lang w:val="en-US"/>
        </w:rPr>
        <w:t xml:space="preserve"> since the last </w:t>
      </w:r>
      <w:r>
        <w:rPr>
          <w:color w:val="7F7F7F" w:themeColor="text1" w:themeTint="80"/>
          <w:lang w:val="en-US"/>
        </w:rPr>
        <w:t>prompt</w:t>
      </w:r>
      <w:r w:rsidRPr="00710D0D">
        <w:rPr>
          <w:color w:val="7F7F7F" w:themeColor="text1" w:themeTint="80"/>
          <w:lang w:val="en-US"/>
        </w:rPr>
        <w:t>?</w:t>
      </w:r>
      <w:r>
        <w:rPr>
          <w:color w:val="7F7F7F" w:themeColor="text1" w:themeTint="80"/>
          <w:lang w:val="en-US"/>
        </w:rPr>
        <w:t xml:space="preserve"> A stressful </w:t>
      </w:r>
      <w:r w:rsidRPr="00710D0D">
        <w:rPr>
          <w:color w:val="7F7F7F" w:themeColor="text1" w:themeTint="80"/>
          <w:lang w:val="en-US"/>
        </w:rPr>
        <w:t xml:space="preserve">event is any event, </w:t>
      </w:r>
      <w:r w:rsidRPr="00BD4F8D">
        <w:rPr>
          <w:color w:val="7F7F7F" w:themeColor="text1" w:themeTint="80"/>
          <w:lang w:val="en-US"/>
        </w:rPr>
        <w:t>no matter how small</w:t>
      </w:r>
      <w:r w:rsidRPr="00710D0D">
        <w:rPr>
          <w:color w:val="7F7F7F" w:themeColor="text1" w:themeTint="80"/>
          <w:lang w:val="en-US"/>
        </w:rPr>
        <w:t>, that has a negative impact on you.</w:t>
      </w:r>
    </w:p>
    <w:p w:rsidR="0038244F" w:rsidRPr="00582CFE" w:rsidRDefault="0038244F" w:rsidP="0038244F">
      <w:pPr>
        <w:rPr>
          <w:color w:val="7F7F7F" w:themeColor="text1" w:themeTint="80"/>
          <w:lang w:val="en-US"/>
        </w:rPr>
      </w:pPr>
      <w:r w:rsidRPr="00582CFE">
        <w:rPr>
          <w:color w:val="7F7F7F" w:themeColor="text1" w:themeTint="80"/>
          <w:lang w:val="en-US"/>
        </w:rPr>
        <w:t>Yes</w:t>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r>
      <w:r w:rsidRPr="00582CFE">
        <w:rPr>
          <w:color w:val="7F7F7F" w:themeColor="text1" w:themeTint="80"/>
          <w:lang w:val="en-US"/>
        </w:rPr>
        <w:tab/>
        <w:t>No</w:t>
      </w:r>
    </w:p>
    <w:p w:rsidR="0038244F" w:rsidRPr="002D7D5D" w:rsidRDefault="0038244F" w:rsidP="0038244F">
      <w:pPr>
        <w:rPr>
          <w:lang w:val="en-US"/>
        </w:rPr>
      </w:pPr>
    </w:p>
    <w:p w:rsidR="0038244F" w:rsidRPr="002D7D5D" w:rsidRDefault="0038244F" w:rsidP="0038244F">
      <w:pPr>
        <w:rPr>
          <w:lang w:val="en-US"/>
        </w:rPr>
      </w:pPr>
      <w:r>
        <w:rPr>
          <w:lang w:val="en-US"/>
        </w:rPr>
        <w:t>If “Yes” was selected:</w:t>
      </w:r>
    </w:p>
    <w:p w:rsidR="0038244F" w:rsidRPr="00BD4F8D" w:rsidRDefault="0038244F" w:rsidP="0038244F">
      <w:r w:rsidRPr="00BD4F8D">
        <w:t>Bitte beschreiben Sie das stressige Ereignis:</w:t>
      </w:r>
    </w:p>
    <w:p w:rsidR="0038244F" w:rsidRPr="007525AA" w:rsidRDefault="0038244F" w:rsidP="0038244F">
      <w:pPr>
        <w:rPr>
          <w:lang w:val="en-US"/>
        </w:rPr>
      </w:pPr>
      <w:r w:rsidRPr="007525AA">
        <w:rPr>
          <w:lang w:val="en-US"/>
        </w:rPr>
        <w:t>________________________________________________________________</w:t>
      </w:r>
    </w:p>
    <w:p w:rsidR="0038244F" w:rsidRPr="007525AA" w:rsidRDefault="0038244F" w:rsidP="0038244F">
      <w:pPr>
        <w:rPr>
          <w:color w:val="7F7F7F" w:themeColor="text1" w:themeTint="80"/>
          <w:lang w:val="en-US"/>
        </w:rPr>
      </w:pPr>
      <w:r w:rsidRPr="007525AA">
        <w:rPr>
          <w:color w:val="7F7F7F" w:themeColor="text1" w:themeTint="80"/>
          <w:lang w:val="en-US"/>
        </w:rPr>
        <w:t>Please describe the stressful event:</w:t>
      </w:r>
    </w:p>
    <w:p w:rsidR="0038244F" w:rsidRPr="00372FEF" w:rsidRDefault="0038244F" w:rsidP="0038244F">
      <w:pPr>
        <w:rPr>
          <w:color w:val="7F7F7F" w:themeColor="text1" w:themeTint="80"/>
        </w:rPr>
      </w:pPr>
      <w:r w:rsidRPr="00372FEF">
        <w:rPr>
          <w:color w:val="7F7F7F" w:themeColor="text1" w:themeTint="80"/>
        </w:rPr>
        <w:t>________________________________________________________________</w:t>
      </w:r>
    </w:p>
    <w:p w:rsidR="0038244F" w:rsidRDefault="0038244F" w:rsidP="0038244F"/>
    <w:p w:rsidR="0038244F" w:rsidRPr="00A65EC7" w:rsidRDefault="0038244F" w:rsidP="0038244F">
      <w:pPr>
        <w:rPr>
          <w:lang w:val="en-US"/>
        </w:rPr>
      </w:pPr>
      <w:r w:rsidRPr="00A65EC7">
        <w:rPr>
          <w:lang w:val="en-US"/>
        </w:rPr>
        <w:t>If “Yes” was selected:</w:t>
      </w:r>
    </w:p>
    <w:p w:rsidR="0038244F" w:rsidRDefault="0038244F" w:rsidP="0038244F">
      <w:r w:rsidRPr="00294645">
        <w:t>War das stressige Ereignis durch Sie selbst veränderbar?</w:t>
      </w:r>
    </w:p>
    <w:p w:rsidR="0038244F" w:rsidRDefault="0038244F" w:rsidP="0038244F">
      <w:r>
        <w:t>Nein, ich konnte es nicht verändern.</w:t>
      </w:r>
    </w:p>
    <w:p w:rsidR="0038244F" w:rsidRDefault="0038244F" w:rsidP="0038244F">
      <w:r>
        <w:t>Ja, ich konnte es verändern und habe dies getan.</w:t>
      </w:r>
    </w:p>
    <w:p w:rsidR="0038244F" w:rsidRDefault="0038244F" w:rsidP="0038244F">
      <w:r>
        <w:t>Ja, ich hätte es verändern können. Meine Versuche, es zu verändern, waren jedoch nicht erfolgreich.</w:t>
      </w:r>
    </w:p>
    <w:p w:rsidR="0038244F" w:rsidRDefault="0038244F" w:rsidP="0038244F">
      <w:r>
        <w:t>Ja, ich hätte es verändern können, habe es jedoch nicht versucht.</w:t>
      </w:r>
    </w:p>
    <w:p w:rsidR="0038244F" w:rsidRPr="002D7D5D" w:rsidRDefault="0038244F" w:rsidP="0038244F">
      <w:pPr>
        <w:rPr>
          <w:color w:val="7F7F7F" w:themeColor="text1" w:themeTint="80"/>
          <w:lang w:val="en-US"/>
        </w:rPr>
      </w:pPr>
      <w:r w:rsidRPr="002D7D5D">
        <w:rPr>
          <w:color w:val="7F7F7F" w:themeColor="text1" w:themeTint="80"/>
          <w:lang w:val="en-US"/>
        </w:rPr>
        <w:lastRenderedPageBreak/>
        <w:t>Was the stressful event modifiable for you?</w:t>
      </w:r>
    </w:p>
    <w:p w:rsidR="0038244F" w:rsidRPr="002D7D5D" w:rsidRDefault="0038244F" w:rsidP="0038244F">
      <w:pPr>
        <w:rPr>
          <w:color w:val="7F7F7F" w:themeColor="text1" w:themeTint="80"/>
          <w:lang w:val="en-US"/>
        </w:rPr>
      </w:pPr>
      <w:r w:rsidRPr="002D7D5D">
        <w:rPr>
          <w:color w:val="7F7F7F" w:themeColor="text1" w:themeTint="80"/>
          <w:lang w:val="en-US"/>
        </w:rPr>
        <w:t>No, I could not modify it.</w:t>
      </w:r>
    </w:p>
    <w:p w:rsidR="0038244F" w:rsidRPr="002D7D5D" w:rsidRDefault="0038244F" w:rsidP="0038244F">
      <w:pPr>
        <w:rPr>
          <w:color w:val="7F7F7F" w:themeColor="text1" w:themeTint="80"/>
          <w:lang w:val="en-US"/>
        </w:rPr>
      </w:pPr>
      <w:r w:rsidRPr="002D7D5D">
        <w:rPr>
          <w:color w:val="7F7F7F" w:themeColor="text1" w:themeTint="80"/>
          <w:lang w:val="en-US"/>
        </w:rPr>
        <w:t>Yes, I could modify it and did so.</w:t>
      </w:r>
    </w:p>
    <w:p w:rsidR="0038244F" w:rsidRPr="002D7D5D" w:rsidRDefault="0038244F" w:rsidP="0038244F">
      <w:pPr>
        <w:rPr>
          <w:color w:val="7F7F7F" w:themeColor="text1" w:themeTint="80"/>
          <w:lang w:val="en-US"/>
        </w:rPr>
      </w:pPr>
      <w:r w:rsidRPr="002D7D5D">
        <w:rPr>
          <w:color w:val="7F7F7F" w:themeColor="text1" w:themeTint="80"/>
          <w:lang w:val="en-US"/>
        </w:rPr>
        <w:t>Yes, I could have modified it. However, my attempts to modify it weren’t successful.</w:t>
      </w:r>
    </w:p>
    <w:p w:rsidR="0038244F" w:rsidRPr="00BD4F8D" w:rsidRDefault="0038244F" w:rsidP="0038244F">
      <w:pPr>
        <w:rPr>
          <w:color w:val="7F7F7F" w:themeColor="text1" w:themeTint="80"/>
          <w:lang w:val="en-US"/>
        </w:rPr>
      </w:pPr>
      <w:r w:rsidRPr="002D7D5D">
        <w:rPr>
          <w:color w:val="7F7F7F" w:themeColor="text1" w:themeTint="80"/>
          <w:lang w:val="en-US"/>
        </w:rPr>
        <w:t>Yes, I could have modified it, but did not try to.</w:t>
      </w:r>
    </w:p>
    <w:p w:rsidR="0038244F" w:rsidRPr="009666EF" w:rsidRDefault="0038244F" w:rsidP="0041384D">
      <w:pPr>
        <w:rPr>
          <w:rFonts w:cs="Times New Roman"/>
          <w:lang w:val="en-US"/>
        </w:rPr>
      </w:pPr>
    </w:p>
    <w:p w:rsidR="0041384D" w:rsidRPr="009666EF" w:rsidRDefault="00A65EC7" w:rsidP="0041384D">
      <w:pPr>
        <w:rPr>
          <w:rFonts w:cs="Times New Roman"/>
          <w:b/>
          <w:lang w:val="en-US"/>
        </w:rPr>
      </w:pPr>
      <w:r>
        <w:rPr>
          <w:rFonts w:cs="Times New Roman"/>
          <w:b/>
          <w:lang w:val="en-US"/>
        </w:rPr>
        <w:t>Impulsivity</w:t>
      </w:r>
    </w:p>
    <w:p w:rsidR="0041384D" w:rsidRDefault="0041384D" w:rsidP="0041384D">
      <w:pPr>
        <w:rPr>
          <w:rFonts w:cs="Times New Roman"/>
          <w:lang w:val="en-US"/>
        </w:rPr>
      </w:pPr>
      <w:r w:rsidRPr="009666EF">
        <w:rPr>
          <w:rFonts w:cs="Times New Roman"/>
          <w:lang w:val="en-US"/>
        </w:rPr>
        <w:t xml:space="preserve">State impulsivity is measured with the Momentary Impulsivity Scale (MIS </w:t>
      </w:r>
      <w:r w:rsidRPr="009666EF">
        <w:rPr>
          <w:rFonts w:cs="Times New Roman"/>
          <w:lang w:val="en-US"/>
        </w:rPr>
        <w:fldChar w:fldCharType="begin" w:fldLock="1"/>
      </w:r>
      <w:r w:rsidR="00EE14FA">
        <w:rPr>
          <w:rFonts w:cs="Times New Roman"/>
          <w:lang w:val="en-US"/>
        </w:rPr>
        <w:instrText>ADDIN CSL_CITATION {"citationItems":[{"id":"ITEM-1","itemData":{"DOI":"10.1037/a0035083","ISSN":"1939134X","PMID":"24274047","abstract":"Impulsivity is a core feature of many psychiatric disorders. Traditionally, impulsivity has been assessed using retrospective questionnaires or laboratory tasks. Both approaches neglect intraindividual variability in impulsivity and do not capture impulsivity as it occurs in real-world settings. The goal of the current study was to provide a method for assessing impulsivity in daily life that provides both between-individual and within-individual information. Participants with borderline personality disorder (BPD; n = 67) or a depressive disorder (DD; n = 38) carried an electronic diary for 28 days and responded to 9 impulsivity items up to 6 times per day. Item distributions and iterative exploratory factor analysis (EFA) results were examined to select the items that best captured momentary impulsivity. A brief 4-item scale was created that can be used for the assessment of momentary impulsivity. Model fit was good for both within- and between-individual EFA. As expected, the BPD group showed significantly higher scores on our Momentary Impulsivity Scale than the DD group, and the resulting scale was moderately correlated with common trait impulsivity scales. © 2014 American Psychological Association.","author":[{"dropping-particle":"","family":"Tomko","given":"Rachel L.","non-dropping-particle":"","parse-names":false,"suffix":""},{"dropping-particle":"","family":"Solhan","given":"Marika B.","non-dropping-particle":"","parse-names":false,"suffix":""},{"dropping-particle":"","family":"Carpenter","given":"Ryan W.","non-dropping-particle":"","parse-names":false,"suffix":""},{"dropping-particle":"","family":"Brown","given":"Whitney C.","non-dropping-particle":"","parse-names":false,"suffix":""},{"dropping-particle":"","family":"Jahng","given":"Seungmin","non-dropping-particle":"","parse-names":false,"suffix":""},{"dropping-particle":"","family":"Wood","given":"Phillip K.","non-dropping-particle":"","parse-names":false,"suffix":""},{"dropping-particle":"","family":"Trull","given":"Timothy J.","non-dropping-particle":"","parse-names":false,"suffix":""}],"container-title":"Psychological Assessment","id":"ITEM-1","issue":"2","issued":{"date-parts":[["2014","6"]]},"page":"339-349","title":"Measuring impulsivity in daily life: The momentary impulsivity scale","type":"article-journal","volume":"26"},"uris":["http://www.mendeley.com/documents/?uuid=6c6358ef-2d0e-3a00-b420-a420c715aeae"]}],"mendeley":{"formattedCitation":"[5]","plainTextFormattedCitation":"[5]","previouslyFormattedCitation":"[5]"},"properties":{"noteIndex":0},"schema":"https://github.com/citation-style-language/schema/raw/master/csl-citation.json"}</w:instrText>
      </w:r>
      <w:r w:rsidRPr="009666EF">
        <w:rPr>
          <w:rFonts w:cs="Times New Roman"/>
          <w:lang w:val="en-US"/>
        </w:rPr>
        <w:fldChar w:fldCharType="separate"/>
      </w:r>
      <w:r w:rsidR="0038244F" w:rsidRPr="0038244F">
        <w:rPr>
          <w:rFonts w:cs="Times New Roman"/>
          <w:noProof/>
          <w:lang w:val="en-US"/>
        </w:rPr>
        <w:t>[5]</w:t>
      </w:r>
      <w:r w:rsidRPr="009666EF">
        <w:rPr>
          <w:rFonts w:cs="Times New Roman"/>
          <w:lang w:val="en-US"/>
        </w:rPr>
        <w:fldChar w:fldCharType="end"/>
      </w:r>
      <w:r w:rsidRPr="009666EF">
        <w:rPr>
          <w:rFonts w:cs="Times New Roman"/>
          <w:lang w:val="en-US"/>
        </w:rPr>
        <w:t xml:space="preserve">). The MIS consists of </w:t>
      </w:r>
      <w:r>
        <w:rPr>
          <w:rFonts w:cs="Times New Roman"/>
          <w:lang w:val="en-US"/>
        </w:rPr>
        <w:t>4</w:t>
      </w:r>
      <w:r w:rsidRPr="009666EF">
        <w:rPr>
          <w:rFonts w:cs="Times New Roman"/>
          <w:lang w:val="en-US"/>
        </w:rPr>
        <w:t xml:space="preserve"> items which are rated on a </w:t>
      </w:r>
      <w:r>
        <w:rPr>
          <w:rFonts w:cs="Times New Roman"/>
          <w:lang w:val="en-US"/>
        </w:rPr>
        <w:t>5</w:t>
      </w:r>
      <w:r w:rsidRPr="009666EF">
        <w:rPr>
          <w:rFonts w:cs="Times New Roman"/>
          <w:lang w:val="en-US"/>
        </w:rPr>
        <w:t>-point scale on how we</w:t>
      </w:r>
      <w:r w:rsidR="00A65EC7">
        <w:rPr>
          <w:rFonts w:cs="Times New Roman"/>
          <w:lang w:val="en-US"/>
        </w:rPr>
        <w:t>ll the statement describes an individual’s</w:t>
      </w:r>
      <w:r w:rsidRPr="009666EF">
        <w:rPr>
          <w:rFonts w:cs="Times New Roman"/>
          <w:lang w:val="en-US"/>
        </w:rPr>
        <w:t xml:space="preserve"> behavior, cognition</w:t>
      </w:r>
      <w:r>
        <w:rPr>
          <w:rFonts w:cs="Times New Roman"/>
          <w:lang w:val="en-US"/>
        </w:rPr>
        <w:t>,</w:t>
      </w:r>
      <w:r w:rsidRPr="009666EF">
        <w:rPr>
          <w:rFonts w:cs="Times New Roman"/>
          <w:lang w:val="en-US"/>
        </w:rPr>
        <w:t xml:space="preserve"> and experiences since the last prompt. The MIS has a McDonald’s Omega of 0.485 (within) and of 0.833 (between).</w:t>
      </w:r>
    </w:p>
    <w:p w:rsidR="0038244F" w:rsidRDefault="0038244F" w:rsidP="0041384D">
      <w:pPr>
        <w:rPr>
          <w:rFonts w:cs="Times New Roman"/>
          <w:lang w:val="en-US"/>
        </w:rPr>
      </w:pPr>
    </w:p>
    <w:p w:rsidR="0038244F" w:rsidRDefault="0038244F" w:rsidP="0038244F">
      <w:r>
        <w:t>Ich habe Dinge gesagt</w:t>
      </w:r>
      <w:r w:rsidR="00A65EC7">
        <w:t>,</w:t>
      </w:r>
      <w:r>
        <w:t xml:space="preserve"> ohne vorher nachzudenken. </w:t>
      </w:r>
    </w:p>
    <w:p w:rsidR="0038244F" w:rsidRDefault="0038244F" w:rsidP="0038244F">
      <w:r w:rsidRPr="00613D34">
        <w:t>1</w:t>
      </w:r>
      <w:r>
        <w:t xml:space="preserve"> </w:t>
      </w:r>
      <w:r w:rsidRPr="00613D34">
        <w:t>=</w:t>
      </w:r>
      <w:r>
        <w:t xml:space="preserve"> </w:t>
      </w:r>
      <w:r w:rsidRPr="00613D34">
        <w:t>nicht zutreffend</w:t>
      </w:r>
      <w:r>
        <w:t xml:space="preserve">; </w:t>
      </w:r>
      <w:r w:rsidRPr="00613D34">
        <w:t>2</w:t>
      </w:r>
      <w:r>
        <w:t xml:space="preserve"> = </w:t>
      </w:r>
      <w:r w:rsidRPr="00613D34">
        <w:t>eher nicht zutreffend</w:t>
      </w:r>
      <w:r>
        <w:t xml:space="preserve">; </w:t>
      </w:r>
      <w:r w:rsidRPr="00613D34">
        <w:t>3</w:t>
      </w:r>
      <w:r>
        <w:t xml:space="preserve"> </w:t>
      </w:r>
      <w:r w:rsidRPr="00613D34">
        <w:t>=</w:t>
      </w:r>
      <w:r>
        <w:t xml:space="preserve"> </w:t>
      </w:r>
      <w:r w:rsidRPr="00613D34">
        <w:t>teils-teils</w:t>
      </w:r>
      <w:r>
        <w:t xml:space="preserve">; </w:t>
      </w:r>
      <w:r w:rsidRPr="00613D34">
        <w:t>4</w:t>
      </w:r>
      <w:r>
        <w:t xml:space="preserve"> </w:t>
      </w:r>
      <w:r w:rsidRPr="00613D34">
        <w:t>=</w:t>
      </w:r>
      <w:r>
        <w:t xml:space="preserve"> </w:t>
      </w:r>
      <w:r w:rsidRPr="00613D34">
        <w:t>eher zutreffend</w:t>
      </w:r>
      <w:r>
        <w:t xml:space="preserve">; 5 = </w:t>
      </w:r>
      <w:r w:rsidRPr="00613D34">
        <w:t>zutreffend</w:t>
      </w:r>
    </w:p>
    <w:p w:rsidR="0038244F" w:rsidRPr="00613D34" w:rsidRDefault="0038244F" w:rsidP="0038244F">
      <w:pPr>
        <w:rPr>
          <w:color w:val="7F7F7F" w:themeColor="text1" w:themeTint="80"/>
          <w:lang w:val="en-US"/>
        </w:rPr>
      </w:pPr>
      <w:r w:rsidRPr="007525AA">
        <w:rPr>
          <w:color w:val="7F7F7F" w:themeColor="text1" w:themeTint="80"/>
        </w:rPr>
        <w:t xml:space="preserve"> </w:t>
      </w:r>
      <w:r w:rsidRPr="00613D34">
        <w:rPr>
          <w:color w:val="7F7F7F" w:themeColor="text1" w:themeTint="80"/>
          <w:lang w:val="en-US"/>
        </w:rPr>
        <w:t xml:space="preserve">“I said things without thinking” </w:t>
      </w:r>
    </w:p>
    <w:p w:rsidR="0038244F" w:rsidRPr="00613D34" w:rsidRDefault="0038244F" w:rsidP="0038244F">
      <w:pPr>
        <w:rPr>
          <w:color w:val="7F7F7F" w:themeColor="text1" w:themeTint="80"/>
          <w:lang w:val="en-US"/>
        </w:rPr>
      </w:pPr>
      <w:r w:rsidRPr="00613D34">
        <w:rPr>
          <w:color w:val="7F7F7F" w:themeColor="text1" w:themeTint="80"/>
          <w:lang w:val="en-US"/>
        </w:rPr>
        <w:t>1 = very slightly or not at all; 2 = a little; 3 = moderately; 4 = quite a bit; 5 = extremely</w:t>
      </w:r>
    </w:p>
    <w:p w:rsidR="0038244F" w:rsidRPr="00613D34" w:rsidRDefault="0038244F" w:rsidP="0038244F">
      <w:pPr>
        <w:rPr>
          <w:lang w:val="en-US"/>
        </w:rPr>
      </w:pPr>
    </w:p>
    <w:p w:rsidR="0038244F" w:rsidRDefault="0038244F" w:rsidP="0038244F">
      <w:r>
        <w:t>Ich habe mehr Geld ausgegeben als ich sollte.</w:t>
      </w:r>
    </w:p>
    <w:p w:rsidR="0038244F" w:rsidRDefault="0038244F" w:rsidP="0038244F">
      <w:r w:rsidRPr="00613D34">
        <w:t>1</w:t>
      </w:r>
      <w:r>
        <w:t xml:space="preserve"> </w:t>
      </w:r>
      <w:r w:rsidRPr="00613D34">
        <w:t>=</w:t>
      </w:r>
      <w:r>
        <w:t xml:space="preserve"> </w:t>
      </w:r>
      <w:r w:rsidRPr="00613D34">
        <w:t>nicht zutreffend</w:t>
      </w:r>
      <w:r>
        <w:t xml:space="preserve">; </w:t>
      </w:r>
      <w:r w:rsidRPr="00613D34">
        <w:t>2</w:t>
      </w:r>
      <w:r>
        <w:t xml:space="preserve"> = </w:t>
      </w:r>
      <w:r w:rsidRPr="00613D34">
        <w:t>eher nicht zutreffend</w:t>
      </w:r>
      <w:r>
        <w:t xml:space="preserve">; </w:t>
      </w:r>
      <w:r w:rsidRPr="00613D34">
        <w:t>3</w:t>
      </w:r>
      <w:r>
        <w:t xml:space="preserve"> </w:t>
      </w:r>
      <w:r w:rsidRPr="00613D34">
        <w:t>=</w:t>
      </w:r>
      <w:r>
        <w:t xml:space="preserve"> </w:t>
      </w:r>
      <w:r w:rsidRPr="00613D34">
        <w:t>teils-teils</w:t>
      </w:r>
      <w:r>
        <w:t xml:space="preserve">; </w:t>
      </w:r>
      <w:r w:rsidRPr="00613D34">
        <w:t>4</w:t>
      </w:r>
      <w:r>
        <w:t xml:space="preserve"> </w:t>
      </w:r>
      <w:r w:rsidRPr="00613D34">
        <w:t>=</w:t>
      </w:r>
      <w:r>
        <w:t xml:space="preserve"> </w:t>
      </w:r>
      <w:r w:rsidRPr="00613D34">
        <w:t>eher zutreffend</w:t>
      </w:r>
      <w:r>
        <w:t xml:space="preserve">; 5 = </w:t>
      </w:r>
      <w:r w:rsidRPr="00613D34">
        <w:t>zutreffend</w:t>
      </w:r>
    </w:p>
    <w:p w:rsidR="0038244F" w:rsidRPr="00613D34" w:rsidRDefault="0038244F" w:rsidP="0038244F">
      <w:pPr>
        <w:rPr>
          <w:color w:val="7F7F7F" w:themeColor="text1" w:themeTint="80"/>
          <w:lang w:val="en-US"/>
        </w:rPr>
      </w:pPr>
      <w:r w:rsidRPr="007525AA">
        <w:rPr>
          <w:color w:val="7F7F7F" w:themeColor="text1" w:themeTint="80"/>
        </w:rPr>
        <w:t xml:space="preserve"> </w:t>
      </w:r>
      <w:r w:rsidRPr="00613D34">
        <w:rPr>
          <w:color w:val="7F7F7F" w:themeColor="text1" w:themeTint="80"/>
          <w:lang w:val="en-US"/>
        </w:rPr>
        <w:t xml:space="preserve">“I spent more money than I meant to” </w:t>
      </w:r>
    </w:p>
    <w:p w:rsidR="0038244F" w:rsidRPr="00613D34" w:rsidRDefault="0038244F" w:rsidP="0038244F">
      <w:pPr>
        <w:rPr>
          <w:color w:val="7F7F7F" w:themeColor="text1" w:themeTint="80"/>
          <w:lang w:val="en-US"/>
        </w:rPr>
      </w:pPr>
      <w:r w:rsidRPr="00613D34">
        <w:rPr>
          <w:color w:val="7F7F7F" w:themeColor="text1" w:themeTint="80"/>
          <w:lang w:val="en-US"/>
        </w:rPr>
        <w:t>1 = very slightly or not at all; 2 = a little; 3 = moderately; 4 = quite a bit; 5 = extremely</w:t>
      </w:r>
    </w:p>
    <w:p w:rsidR="0038244F" w:rsidRPr="00613D34" w:rsidRDefault="0038244F" w:rsidP="0038244F">
      <w:pPr>
        <w:rPr>
          <w:lang w:val="en-US"/>
        </w:rPr>
      </w:pPr>
    </w:p>
    <w:p w:rsidR="0038244F" w:rsidRDefault="0038244F" w:rsidP="0038244F">
      <w:r w:rsidRPr="002B710F">
        <w:t>Ich war ungeduldig.</w:t>
      </w:r>
      <w:r>
        <w:t xml:space="preserve"> </w:t>
      </w:r>
      <w:bookmarkStart w:id="0" w:name="_GoBack"/>
      <w:bookmarkEnd w:id="0"/>
    </w:p>
    <w:p w:rsidR="0038244F" w:rsidRDefault="0038244F" w:rsidP="0038244F">
      <w:r w:rsidRPr="00613D34">
        <w:t>1</w:t>
      </w:r>
      <w:r>
        <w:t xml:space="preserve"> </w:t>
      </w:r>
      <w:r w:rsidRPr="00613D34">
        <w:t>=</w:t>
      </w:r>
      <w:r>
        <w:t xml:space="preserve"> </w:t>
      </w:r>
      <w:r w:rsidRPr="00613D34">
        <w:t>nicht zutreffend</w:t>
      </w:r>
      <w:r>
        <w:t xml:space="preserve">; </w:t>
      </w:r>
      <w:r w:rsidRPr="00613D34">
        <w:t>2</w:t>
      </w:r>
      <w:r>
        <w:t xml:space="preserve"> = </w:t>
      </w:r>
      <w:r w:rsidRPr="00613D34">
        <w:t>eher nicht zutreffend</w:t>
      </w:r>
      <w:r>
        <w:t xml:space="preserve">; </w:t>
      </w:r>
      <w:r w:rsidRPr="00613D34">
        <w:t>3</w:t>
      </w:r>
      <w:r>
        <w:t xml:space="preserve"> </w:t>
      </w:r>
      <w:r w:rsidRPr="00613D34">
        <w:t>=</w:t>
      </w:r>
      <w:r>
        <w:t xml:space="preserve"> </w:t>
      </w:r>
      <w:r w:rsidRPr="00613D34">
        <w:t>teils-teils</w:t>
      </w:r>
      <w:r>
        <w:t xml:space="preserve">; </w:t>
      </w:r>
      <w:r w:rsidRPr="00613D34">
        <w:t>4</w:t>
      </w:r>
      <w:r>
        <w:t xml:space="preserve"> </w:t>
      </w:r>
      <w:r w:rsidRPr="00613D34">
        <w:t>=</w:t>
      </w:r>
      <w:r>
        <w:t xml:space="preserve"> </w:t>
      </w:r>
      <w:r w:rsidRPr="00613D34">
        <w:t>eher zutreffend</w:t>
      </w:r>
      <w:r>
        <w:t xml:space="preserve">; 5 = </w:t>
      </w:r>
      <w:r w:rsidRPr="00613D34">
        <w:t>zutreffend</w:t>
      </w:r>
    </w:p>
    <w:p w:rsidR="0038244F" w:rsidRPr="00613D34" w:rsidRDefault="0038244F" w:rsidP="0038244F">
      <w:pPr>
        <w:rPr>
          <w:color w:val="7F7F7F" w:themeColor="text1" w:themeTint="80"/>
          <w:lang w:val="en-US"/>
        </w:rPr>
      </w:pPr>
      <w:r w:rsidRPr="007525AA">
        <w:rPr>
          <w:color w:val="7F7F7F" w:themeColor="text1" w:themeTint="80"/>
        </w:rPr>
        <w:t xml:space="preserve"> </w:t>
      </w:r>
      <w:r w:rsidRPr="00613D34">
        <w:rPr>
          <w:color w:val="7F7F7F" w:themeColor="text1" w:themeTint="80"/>
          <w:lang w:val="en-US"/>
        </w:rPr>
        <w:t>“I have felt impatient”</w:t>
      </w:r>
    </w:p>
    <w:p w:rsidR="0038244F" w:rsidRPr="00613D34" w:rsidRDefault="0038244F" w:rsidP="0038244F">
      <w:pPr>
        <w:rPr>
          <w:color w:val="7F7F7F" w:themeColor="text1" w:themeTint="80"/>
          <w:lang w:val="en-US"/>
        </w:rPr>
      </w:pPr>
      <w:r w:rsidRPr="00613D34">
        <w:rPr>
          <w:color w:val="7F7F7F" w:themeColor="text1" w:themeTint="80"/>
          <w:lang w:val="en-US"/>
        </w:rPr>
        <w:t>1 = very slightly or not at all; 2 = a little; 3 = moderately; 4 = quite a bit; 5 = extremely</w:t>
      </w:r>
    </w:p>
    <w:p w:rsidR="0038244F" w:rsidRPr="00613D34" w:rsidRDefault="0038244F" w:rsidP="0038244F">
      <w:pPr>
        <w:rPr>
          <w:lang w:val="en-US"/>
        </w:rPr>
      </w:pPr>
    </w:p>
    <w:p w:rsidR="0038244F" w:rsidRDefault="0038244F" w:rsidP="0038244F">
      <w:r>
        <w:t xml:space="preserve">Ich habe eine unüberlegte Entscheidung getroffen. </w:t>
      </w:r>
    </w:p>
    <w:p w:rsidR="0038244F" w:rsidRDefault="0038244F" w:rsidP="0038244F">
      <w:r w:rsidRPr="00613D34">
        <w:t>1</w:t>
      </w:r>
      <w:r>
        <w:t xml:space="preserve"> </w:t>
      </w:r>
      <w:r w:rsidRPr="00613D34">
        <w:t>=</w:t>
      </w:r>
      <w:r>
        <w:t xml:space="preserve"> </w:t>
      </w:r>
      <w:r w:rsidRPr="00613D34">
        <w:t>nicht zutreffend</w:t>
      </w:r>
      <w:r>
        <w:t xml:space="preserve">; </w:t>
      </w:r>
      <w:r w:rsidRPr="00613D34">
        <w:t>2</w:t>
      </w:r>
      <w:r>
        <w:t xml:space="preserve"> = </w:t>
      </w:r>
      <w:r w:rsidRPr="00613D34">
        <w:t>eher nicht zutreffend</w:t>
      </w:r>
      <w:r>
        <w:t xml:space="preserve">; </w:t>
      </w:r>
      <w:r w:rsidRPr="00613D34">
        <w:t>3</w:t>
      </w:r>
      <w:r>
        <w:t xml:space="preserve"> </w:t>
      </w:r>
      <w:r w:rsidRPr="00613D34">
        <w:t>=</w:t>
      </w:r>
      <w:r>
        <w:t xml:space="preserve"> </w:t>
      </w:r>
      <w:r w:rsidRPr="00613D34">
        <w:t>teils-teils</w:t>
      </w:r>
      <w:r>
        <w:t xml:space="preserve">; </w:t>
      </w:r>
      <w:r w:rsidRPr="00613D34">
        <w:t>4</w:t>
      </w:r>
      <w:r>
        <w:t xml:space="preserve"> </w:t>
      </w:r>
      <w:r w:rsidRPr="00613D34">
        <w:t>=</w:t>
      </w:r>
      <w:r>
        <w:t xml:space="preserve"> </w:t>
      </w:r>
      <w:r w:rsidRPr="00613D34">
        <w:t>eher zutreffend</w:t>
      </w:r>
      <w:r>
        <w:t xml:space="preserve">; 5 = </w:t>
      </w:r>
      <w:r w:rsidRPr="00613D34">
        <w:t>zutreffend</w:t>
      </w:r>
    </w:p>
    <w:p w:rsidR="0038244F" w:rsidRPr="00613D34" w:rsidRDefault="0038244F" w:rsidP="0038244F">
      <w:pPr>
        <w:rPr>
          <w:color w:val="7F7F7F" w:themeColor="text1" w:themeTint="80"/>
          <w:lang w:val="en-US"/>
        </w:rPr>
      </w:pPr>
      <w:r w:rsidRPr="007525AA">
        <w:rPr>
          <w:color w:val="7F7F7F" w:themeColor="text1" w:themeTint="80"/>
        </w:rPr>
        <w:t xml:space="preserve"> </w:t>
      </w:r>
      <w:r w:rsidRPr="00613D34">
        <w:rPr>
          <w:color w:val="7F7F7F" w:themeColor="text1" w:themeTint="80"/>
          <w:lang w:val="en-US"/>
        </w:rPr>
        <w:t>“I made a ‘spur of the moment’ decision“</w:t>
      </w:r>
    </w:p>
    <w:p w:rsidR="0038244F" w:rsidRPr="00613D34" w:rsidRDefault="0038244F" w:rsidP="0038244F">
      <w:pPr>
        <w:rPr>
          <w:color w:val="7F7F7F" w:themeColor="text1" w:themeTint="80"/>
          <w:lang w:val="en-US"/>
        </w:rPr>
      </w:pPr>
      <w:r w:rsidRPr="00613D34">
        <w:rPr>
          <w:color w:val="7F7F7F" w:themeColor="text1" w:themeTint="80"/>
          <w:lang w:val="en-US"/>
        </w:rPr>
        <w:lastRenderedPageBreak/>
        <w:t>1 = very slightly or not at all; 2 = a little; 3 = moderately; 4 = quite a bit; 5 = extremely</w:t>
      </w:r>
    </w:p>
    <w:p w:rsidR="0038244F" w:rsidRPr="009666EF" w:rsidRDefault="0038244F" w:rsidP="0041384D">
      <w:pPr>
        <w:rPr>
          <w:rFonts w:cs="Times New Roman"/>
          <w:lang w:val="en-US"/>
        </w:rPr>
      </w:pPr>
    </w:p>
    <w:p w:rsidR="0041384D" w:rsidRPr="009666EF" w:rsidRDefault="0041384D" w:rsidP="0041384D">
      <w:pPr>
        <w:rPr>
          <w:rFonts w:cs="Times New Roman"/>
          <w:b/>
          <w:lang w:val="en-US"/>
        </w:rPr>
      </w:pPr>
      <w:r w:rsidRPr="009666EF">
        <w:rPr>
          <w:rFonts w:cs="Times New Roman"/>
          <w:b/>
          <w:lang w:val="en-US"/>
        </w:rPr>
        <w:t>Food availability</w:t>
      </w:r>
    </w:p>
    <w:p w:rsidR="0041384D" w:rsidRPr="009666EF" w:rsidRDefault="0041384D" w:rsidP="0041384D">
      <w:pPr>
        <w:rPr>
          <w:rFonts w:cs="Times New Roman"/>
          <w:lang w:val="en-US"/>
        </w:rPr>
      </w:pPr>
      <w:r w:rsidRPr="009666EF">
        <w:rPr>
          <w:rFonts w:cs="Times New Roman"/>
          <w:lang w:val="en-US"/>
        </w:rPr>
        <w:t>Each prompt assesses the food availability since the last prompt on a visual analogue scale from 0 (not available at all) to 100 (easily available).</w:t>
      </w:r>
    </w:p>
    <w:p w:rsidR="0041384D" w:rsidRDefault="0041384D" w:rsidP="00B82F35">
      <w:pPr>
        <w:rPr>
          <w:lang w:val="en-US"/>
        </w:rPr>
      </w:pPr>
    </w:p>
    <w:p w:rsidR="00B82F35" w:rsidRDefault="00B82F35" w:rsidP="00B82F35">
      <w:r w:rsidRPr="00B82F35">
        <w:t>Wie leicht verfügbar war Essen für Sie seit der letzten Abfrage?</w:t>
      </w:r>
    </w:p>
    <w:p w:rsidR="00B82F35" w:rsidRDefault="00B82F35" w:rsidP="00B82F35">
      <w:r w:rsidRPr="00B82F35">
        <w:t>0 - gar nicht verfügbar</w:t>
      </w:r>
      <w:r>
        <w:tab/>
      </w:r>
      <w:r>
        <w:tab/>
      </w:r>
      <w:r>
        <w:tab/>
      </w:r>
      <w:r>
        <w:tab/>
      </w:r>
      <w:r>
        <w:tab/>
      </w:r>
      <w:r>
        <w:tab/>
      </w:r>
      <w:r w:rsidRPr="00B82F35">
        <w:t>100 - sehr leicht verfügbar</w:t>
      </w:r>
    </w:p>
    <w:p w:rsidR="00BD4F8D" w:rsidRPr="00613D34" w:rsidRDefault="00613D34" w:rsidP="00B82F35">
      <w:pPr>
        <w:rPr>
          <w:color w:val="7F7F7F" w:themeColor="text1" w:themeTint="80"/>
          <w:lang w:val="en-US"/>
        </w:rPr>
      </w:pPr>
      <w:r w:rsidRPr="00613D34">
        <w:rPr>
          <w:color w:val="7F7F7F" w:themeColor="text1" w:themeTint="80"/>
          <w:lang w:val="en-US"/>
        </w:rPr>
        <w:t>How easily available was food for you since the last prompt?</w:t>
      </w:r>
    </w:p>
    <w:p w:rsidR="00613D34" w:rsidRDefault="00613D34" w:rsidP="00B82F35">
      <w:pPr>
        <w:rPr>
          <w:color w:val="7F7F7F" w:themeColor="text1" w:themeTint="80"/>
          <w:lang w:val="en-US"/>
        </w:rPr>
      </w:pPr>
      <w:r w:rsidRPr="00613D34">
        <w:rPr>
          <w:color w:val="7F7F7F" w:themeColor="text1" w:themeTint="80"/>
          <w:lang w:val="en-US"/>
        </w:rPr>
        <w:t>0 – not available at all</w:t>
      </w:r>
      <w:r w:rsidRPr="00613D34">
        <w:rPr>
          <w:color w:val="7F7F7F" w:themeColor="text1" w:themeTint="80"/>
          <w:lang w:val="en-US"/>
        </w:rPr>
        <w:tab/>
      </w:r>
      <w:r w:rsidRPr="00613D34">
        <w:rPr>
          <w:color w:val="7F7F7F" w:themeColor="text1" w:themeTint="80"/>
          <w:lang w:val="en-US"/>
        </w:rPr>
        <w:tab/>
      </w:r>
      <w:r w:rsidRPr="00613D34">
        <w:rPr>
          <w:color w:val="7F7F7F" w:themeColor="text1" w:themeTint="80"/>
          <w:lang w:val="en-US"/>
        </w:rPr>
        <w:tab/>
      </w:r>
      <w:r w:rsidRPr="00613D34">
        <w:rPr>
          <w:color w:val="7F7F7F" w:themeColor="text1" w:themeTint="80"/>
          <w:lang w:val="en-US"/>
        </w:rPr>
        <w:tab/>
      </w:r>
      <w:r w:rsidRPr="00613D34">
        <w:rPr>
          <w:color w:val="7F7F7F" w:themeColor="text1" w:themeTint="80"/>
          <w:lang w:val="en-US"/>
        </w:rPr>
        <w:tab/>
      </w:r>
      <w:r w:rsidRPr="00613D34">
        <w:rPr>
          <w:color w:val="7F7F7F" w:themeColor="text1" w:themeTint="80"/>
          <w:lang w:val="en-US"/>
        </w:rPr>
        <w:tab/>
        <w:t>100 – very easily available</w:t>
      </w:r>
    </w:p>
    <w:p w:rsidR="005F4FA6" w:rsidRDefault="005F4FA6" w:rsidP="00B82F35">
      <w:pPr>
        <w:rPr>
          <w:color w:val="7F7F7F" w:themeColor="text1" w:themeTint="80"/>
          <w:lang w:val="en-US"/>
        </w:rPr>
      </w:pPr>
    </w:p>
    <w:p w:rsidR="005F4FA6" w:rsidRDefault="005F4FA6" w:rsidP="00B82F35">
      <w:pPr>
        <w:rPr>
          <w:color w:val="7F7F7F" w:themeColor="text1" w:themeTint="80"/>
          <w:lang w:val="en-US"/>
        </w:rPr>
      </w:pPr>
    </w:p>
    <w:p w:rsidR="00EE14FA" w:rsidRPr="001815BB" w:rsidRDefault="005F4FA6" w:rsidP="00EE14FA">
      <w:pPr>
        <w:widowControl w:val="0"/>
        <w:autoSpaceDE w:val="0"/>
        <w:autoSpaceDN w:val="0"/>
        <w:adjustRightInd w:val="0"/>
        <w:ind w:left="640" w:hanging="640"/>
        <w:rPr>
          <w:rFonts w:cs="Times New Roman"/>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EE14FA" w:rsidRPr="001815BB">
        <w:rPr>
          <w:rFonts w:cs="Times New Roman"/>
          <w:noProof/>
          <w:szCs w:val="24"/>
          <w:lang w:val="en-US"/>
        </w:rPr>
        <w:t xml:space="preserve">1. </w:t>
      </w:r>
      <w:r w:rsidR="00EE14FA" w:rsidRPr="001815BB">
        <w:rPr>
          <w:rFonts w:cs="Times New Roman"/>
          <w:noProof/>
          <w:szCs w:val="24"/>
          <w:lang w:val="en-US"/>
        </w:rPr>
        <w:tab/>
        <w:t>Dunton GF, Liao Y, Intille S, Huh J, Leventhal A. Momentary Assessment of Contextual Influences on Affective Response During Physical Activity. Heal Psychol. 2015;34(12):1145–1153. PMID: 26053885</w:t>
      </w:r>
    </w:p>
    <w:p w:rsidR="00EE14FA" w:rsidRPr="00EE14FA" w:rsidRDefault="00EE14FA" w:rsidP="00EE14FA">
      <w:pPr>
        <w:widowControl w:val="0"/>
        <w:autoSpaceDE w:val="0"/>
        <w:autoSpaceDN w:val="0"/>
        <w:adjustRightInd w:val="0"/>
        <w:ind w:left="640" w:hanging="640"/>
        <w:rPr>
          <w:rFonts w:cs="Times New Roman"/>
          <w:noProof/>
          <w:szCs w:val="24"/>
        </w:rPr>
      </w:pPr>
      <w:r w:rsidRPr="001815BB">
        <w:rPr>
          <w:rFonts w:cs="Times New Roman"/>
          <w:noProof/>
          <w:szCs w:val="24"/>
          <w:lang w:val="en-US"/>
        </w:rPr>
        <w:t xml:space="preserve">2. </w:t>
      </w:r>
      <w:r w:rsidRPr="001815BB">
        <w:rPr>
          <w:rFonts w:cs="Times New Roman"/>
          <w:noProof/>
          <w:szCs w:val="24"/>
          <w:lang w:val="en-US"/>
        </w:rPr>
        <w:tab/>
        <w:t xml:space="preserve">Wilhelm P, Schoebi D. Assessing mood in daily life: Structural validity, sensitivity to change, and reliability of a short-scale to measure three basic dimensions of mood. </w:t>
      </w:r>
      <w:r w:rsidRPr="00EE14FA">
        <w:rPr>
          <w:rFonts w:cs="Times New Roman"/>
          <w:noProof/>
          <w:szCs w:val="24"/>
        </w:rPr>
        <w:t xml:space="preserve">Eur J Psychol Assess. 2007;23(4):258–267. </w:t>
      </w:r>
    </w:p>
    <w:p w:rsidR="00EE14FA" w:rsidRPr="001815BB" w:rsidRDefault="00EE14FA" w:rsidP="00EE14FA">
      <w:pPr>
        <w:widowControl w:val="0"/>
        <w:autoSpaceDE w:val="0"/>
        <w:autoSpaceDN w:val="0"/>
        <w:adjustRightInd w:val="0"/>
        <w:ind w:left="640" w:hanging="640"/>
        <w:rPr>
          <w:rFonts w:cs="Times New Roman"/>
          <w:noProof/>
          <w:szCs w:val="24"/>
          <w:lang w:val="en-US"/>
        </w:rPr>
      </w:pPr>
      <w:r w:rsidRPr="00EE14FA">
        <w:rPr>
          <w:rFonts w:cs="Times New Roman"/>
          <w:noProof/>
          <w:szCs w:val="24"/>
        </w:rPr>
        <w:t xml:space="preserve">3. </w:t>
      </w:r>
      <w:r w:rsidRPr="00EE14FA">
        <w:rPr>
          <w:rFonts w:cs="Times New Roman"/>
          <w:noProof/>
          <w:szCs w:val="24"/>
        </w:rPr>
        <w:tab/>
        <w:t xml:space="preserve">Reichenberger J, Kuppens P, Liedlgruber M, Wilhelm FH, Tiefengrabner M, Ginzinger S, et al. </w:t>
      </w:r>
      <w:r w:rsidRPr="001815BB">
        <w:rPr>
          <w:rFonts w:cs="Times New Roman"/>
          <w:noProof/>
          <w:szCs w:val="24"/>
          <w:lang w:val="en-US"/>
        </w:rPr>
        <w:t>No haste, more taste: An EMA study of the effects of stress, negative and positive emotions on eating behavior. Biol Psychol. 2018;131:54–62. PMID: 27654506</w:t>
      </w:r>
    </w:p>
    <w:p w:rsidR="00EE14FA" w:rsidRPr="001815BB" w:rsidRDefault="00EE14FA" w:rsidP="00EE14FA">
      <w:pPr>
        <w:widowControl w:val="0"/>
        <w:autoSpaceDE w:val="0"/>
        <w:autoSpaceDN w:val="0"/>
        <w:adjustRightInd w:val="0"/>
        <w:ind w:left="640" w:hanging="640"/>
        <w:rPr>
          <w:rFonts w:cs="Times New Roman"/>
          <w:noProof/>
          <w:szCs w:val="24"/>
          <w:lang w:val="en-US"/>
        </w:rPr>
      </w:pPr>
      <w:r w:rsidRPr="001815BB">
        <w:rPr>
          <w:rFonts w:cs="Times New Roman"/>
          <w:noProof/>
          <w:szCs w:val="24"/>
          <w:lang w:val="en-US"/>
        </w:rPr>
        <w:t xml:space="preserve">4. </w:t>
      </w:r>
      <w:r w:rsidRPr="001815BB">
        <w:rPr>
          <w:rFonts w:cs="Times New Roman"/>
          <w:noProof/>
          <w:szCs w:val="24"/>
          <w:lang w:val="en-US"/>
        </w:rPr>
        <w:tab/>
        <w:t>Cohen S, Kamarck T, Mermelstein R. A Global Measure of Perceived Stress. J Health Soc Behav. 1983;24(4):385–396. PMID: 6668417</w:t>
      </w:r>
    </w:p>
    <w:p w:rsidR="00EE14FA" w:rsidRPr="00EE14FA" w:rsidRDefault="00EE14FA" w:rsidP="00EE14FA">
      <w:pPr>
        <w:widowControl w:val="0"/>
        <w:autoSpaceDE w:val="0"/>
        <w:autoSpaceDN w:val="0"/>
        <w:adjustRightInd w:val="0"/>
        <w:ind w:left="640" w:hanging="640"/>
        <w:rPr>
          <w:rFonts w:cs="Times New Roman"/>
          <w:noProof/>
        </w:rPr>
      </w:pPr>
      <w:r w:rsidRPr="001815BB">
        <w:rPr>
          <w:rFonts w:cs="Times New Roman"/>
          <w:noProof/>
          <w:szCs w:val="24"/>
          <w:lang w:val="en-US"/>
        </w:rPr>
        <w:t xml:space="preserve">5. </w:t>
      </w:r>
      <w:r w:rsidRPr="001815BB">
        <w:rPr>
          <w:rFonts w:cs="Times New Roman"/>
          <w:noProof/>
          <w:szCs w:val="24"/>
          <w:lang w:val="en-US"/>
        </w:rPr>
        <w:tab/>
        <w:t xml:space="preserve">Tomko RL, Solhan MB, Carpenter RW, Brown WC, Jahng S, Wood PK, et al. Measuring impulsivity in daily life: The momentary impulsivity scale. Psychol Assess. </w:t>
      </w:r>
      <w:r w:rsidRPr="00EE14FA">
        <w:rPr>
          <w:rFonts w:cs="Times New Roman"/>
          <w:noProof/>
          <w:szCs w:val="24"/>
        </w:rPr>
        <w:t>2014;26(2):339–349. PMID: 24274047</w:t>
      </w:r>
    </w:p>
    <w:p w:rsidR="005F4FA6" w:rsidRPr="005F4FA6" w:rsidRDefault="005F4FA6" w:rsidP="00EE14FA">
      <w:pPr>
        <w:widowControl w:val="0"/>
        <w:autoSpaceDE w:val="0"/>
        <w:autoSpaceDN w:val="0"/>
        <w:adjustRightInd w:val="0"/>
        <w:ind w:left="640" w:hanging="640"/>
        <w:rPr>
          <w:lang w:val="en-US"/>
        </w:rPr>
      </w:pPr>
      <w:r>
        <w:rPr>
          <w:lang w:val="en-US"/>
        </w:rPr>
        <w:fldChar w:fldCharType="end"/>
      </w:r>
    </w:p>
    <w:sectPr w:rsidR="005F4FA6" w:rsidRPr="005F4F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D6" w:rsidRDefault="00815AD6" w:rsidP="008902BD">
      <w:pPr>
        <w:spacing w:line="240" w:lineRule="auto"/>
      </w:pPr>
      <w:r>
        <w:separator/>
      </w:r>
    </w:p>
  </w:endnote>
  <w:endnote w:type="continuationSeparator" w:id="0">
    <w:p w:rsidR="00815AD6" w:rsidRDefault="00815AD6" w:rsidP="0089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D6" w:rsidRDefault="00815AD6" w:rsidP="008902BD">
      <w:pPr>
        <w:spacing w:line="240" w:lineRule="auto"/>
      </w:pPr>
      <w:r>
        <w:separator/>
      </w:r>
    </w:p>
  </w:footnote>
  <w:footnote w:type="continuationSeparator" w:id="0">
    <w:p w:rsidR="00815AD6" w:rsidRDefault="00815AD6" w:rsidP="00890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A2"/>
    <w:rsid w:val="00024771"/>
    <w:rsid w:val="0003270B"/>
    <w:rsid w:val="00034F56"/>
    <w:rsid w:val="000B777C"/>
    <w:rsid w:val="000C4A5C"/>
    <w:rsid w:val="001179ED"/>
    <w:rsid w:val="001232E2"/>
    <w:rsid w:val="00140EA2"/>
    <w:rsid w:val="001815BB"/>
    <w:rsid w:val="00294645"/>
    <w:rsid w:val="002A1D99"/>
    <w:rsid w:val="002D7D5D"/>
    <w:rsid w:val="00372FEF"/>
    <w:rsid w:val="00376E99"/>
    <w:rsid w:val="0038244F"/>
    <w:rsid w:val="0041384D"/>
    <w:rsid w:val="00476760"/>
    <w:rsid w:val="00482940"/>
    <w:rsid w:val="004844DB"/>
    <w:rsid w:val="004C470C"/>
    <w:rsid w:val="00511E2F"/>
    <w:rsid w:val="00523CE3"/>
    <w:rsid w:val="00550E29"/>
    <w:rsid w:val="005566DF"/>
    <w:rsid w:val="00582CFE"/>
    <w:rsid w:val="005F4FA6"/>
    <w:rsid w:val="005F5682"/>
    <w:rsid w:val="00613D34"/>
    <w:rsid w:val="00623BBC"/>
    <w:rsid w:val="0062633B"/>
    <w:rsid w:val="006855CE"/>
    <w:rsid w:val="006D5D81"/>
    <w:rsid w:val="006F4301"/>
    <w:rsid w:val="00710D0D"/>
    <w:rsid w:val="007525AA"/>
    <w:rsid w:val="00753FF5"/>
    <w:rsid w:val="0076434C"/>
    <w:rsid w:val="007661CA"/>
    <w:rsid w:val="007721EB"/>
    <w:rsid w:val="00774D73"/>
    <w:rsid w:val="00815AD6"/>
    <w:rsid w:val="00835DE5"/>
    <w:rsid w:val="008902BD"/>
    <w:rsid w:val="00904539"/>
    <w:rsid w:val="00925790"/>
    <w:rsid w:val="009368F9"/>
    <w:rsid w:val="0098577E"/>
    <w:rsid w:val="0099712F"/>
    <w:rsid w:val="00A005B2"/>
    <w:rsid w:val="00A118F3"/>
    <w:rsid w:val="00A142A2"/>
    <w:rsid w:val="00A65EC7"/>
    <w:rsid w:val="00A737AD"/>
    <w:rsid w:val="00A83EF8"/>
    <w:rsid w:val="00A96144"/>
    <w:rsid w:val="00AA4F3B"/>
    <w:rsid w:val="00AF6821"/>
    <w:rsid w:val="00B10255"/>
    <w:rsid w:val="00B16A78"/>
    <w:rsid w:val="00B346B4"/>
    <w:rsid w:val="00B75817"/>
    <w:rsid w:val="00B82F35"/>
    <w:rsid w:val="00BC1AAB"/>
    <w:rsid w:val="00BD4F8D"/>
    <w:rsid w:val="00C22234"/>
    <w:rsid w:val="00C4242E"/>
    <w:rsid w:val="00C91083"/>
    <w:rsid w:val="00CA34EF"/>
    <w:rsid w:val="00CA4C07"/>
    <w:rsid w:val="00D04F7F"/>
    <w:rsid w:val="00D07FD5"/>
    <w:rsid w:val="00D10875"/>
    <w:rsid w:val="00E206E1"/>
    <w:rsid w:val="00E563AA"/>
    <w:rsid w:val="00EB311F"/>
    <w:rsid w:val="00EE14FA"/>
    <w:rsid w:val="00F14D74"/>
    <w:rsid w:val="00F26506"/>
    <w:rsid w:val="00F42567"/>
    <w:rsid w:val="00FA185F"/>
    <w:rsid w:val="00FA2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 w:type="character" w:styleId="Kommentarzeichen">
    <w:name w:val="annotation reference"/>
    <w:basedOn w:val="Absatz-Standardschriftart"/>
    <w:uiPriority w:val="99"/>
    <w:semiHidden/>
    <w:unhideWhenUsed/>
    <w:rsid w:val="0041384D"/>
    <w:rPr>
      <w:sz w:val="16"/>
      <w:szCs w:val="16"/>
    </w:rPr>
  </w:style>
  <w:style w:type="paragraph" w:styleId="Kommentartext">
    <w:name w:val="annotation text"/>
    <w:basedOn w:val="Standard"/>
    <w:link w:val="KommentartextZchn"/>
    <w:uiPriority w:val="99"/>
    <w:unhideWhenUsed/>
    <w:rsid w:val="0041384D"/>
    <w:pPr>
      <w:spacing w:after="20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41384D"/>
    <w:rPr>
      <w:sz w:val="20"/>
      <w:szCs w:val="20"/>
    </w:rPr>
  </w:style>
  <w:style w:type="paragraph" w:customStyle="1" w:styleId="EigenerStandard">
    <w:name w:val="Eigener Standard"/>
    <w:basedOn w:val="Standard"/>
    <w:next w:val="Standard"/>
    <w:link w:val="EigenerStandardZchn"/>
    <w:qFormat/>
    <w:rsid w:val="00A142A2"/>
    <w:rPr>
      <w:rFonts w:cs="Times New Roman"/>
      <w:lang w:val="en-GB"/>
    </w:rPr>
  </w:style>
  <w:style w:type="character" w:customStyle="1" w:styleId="EigenerStandardZchn">
    <w:name w:val="Eigener Standard Zchn"/>
    <w:basedOn w:val="Absatz-Standardschriftart"/>
    <w:link w:val="EigenerStandard"/>
    <w:rsid w:val="00A142A2"/>
    <w:rPr>
      <w:rFonts w:ascii="Times New Roman" w:hAnsi="Times New Roman"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FEF"/>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2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02BD"/>
    <w:rPr>
      <w:rFonts w:ascii="Times New Roman" w:hAnsi="Times New Roman"/>
      <w:sz w:val="24"/>
    </w:rPr>
  </w:style>
  <w:style w:type="paragraph" w:styleId="Fuzeile">
    <w:name w:val="footer"/>
    <w:basedOn w:val="Standard"/>
    <w:link w:val="FuzeileZchn"/>
    <w:uiPriority w:val="99"/>
    <w:unhideWhenUsed/>
    <w:rsid w:val="008902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02BD"/>
    <w:rPr>
      <w:rFonts w:ascii="Times New Roman" w:hAnsi="Times New Roman"/>
      <w:sz w:val="24"/>
    </w:rPr>
  </w:style>
  <w:style w:type="table" w:styleId="Tabellenraster">
    <w:name w:val="Table Grid"/>
    <w:basedOn w:val="NormaleTabelle"/>
    <w:uiPriority w:val="59"/>
    <w:rsid w:val="0037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2F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FEF"/>
    <w:rPr>
      <w:rFonts w:ascii="Tahoma" w:hAnsi="Tahoma" w:cs="Tahoma"/>
      <w:sz w:val="16"/>
      <w:szCs w:val="16"/>
    </w:rPr>
  </w:style>
  <w:style w:type="character" w:styleId="Kommentarzeichen">
    <w:name w:val="annotation reference"/>
    <w:basedOn w:val="Absatz-Standardschriftart"/>
    <w:uiPriority w:val="99"/>
    <w:semiHidden/>
    <w:unhideWhenUsed/>
    <w:rsid w:val="0041384D"/>
    <w:rPr>
      <w:sz w:val="16"/>
      <w:szCs w:val="16"/>
    </w:rPr>
  </w:style>
  <w:style w:type="paragraph" w:styleId="Kommentartext">
    <w:name w:val="annotation text"/>
    <w:basedOn w:val="Standard"/>
    <w:link w:val="KommentartextZchn"/>
    <w:uiPriority w:val="99"/>
    <w:unhideWhenUsed/>
    <w:rsid w:val="0041384D"/>
    <w:pPr>
      <w:spacing w:after="20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41384D"/>
    <w:rPr>
      <w:sz w:val="20"/>
      <w:szCs w:val="20"/>
    </w:rPr>
  </w:style>
  <w:style w:type="paragraph" w:customStyle="1" w:styleId="EigenerStandard">
    <w:name w:val="Eigener Standard"/>
    <w:basedOn w:val="Standard"/>
    <w:next w:val="Standard"/>
    <w:link w:val="EigenerStandardZchn"/>
    <w:qFormat/>
    <w:rsid w:val="00A142A2"/>
    <w:rPr>
      <w:rFonts w:cs="Times New Roman"/>
      <w:lang w:val="en-GB"/>
    </w:rPr>
  </w:style>
  <w:style w:type="character" w:customStyle="1" w:styleId="EigenerStandardZchn">
    <w:name w:val="Eigener Standard Zchn"/>
    <w:basedOn w:val="Absatz-Standardschriftart"/>
    <w:link w:val="EigenerStandard"/>
    <w:rsid w:val="00A142A2"/>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5706">
      <w:bodyDiv w:val="1"/>
      <w:marLeft w:val="0"/>
      <w:marRight w:val="0"/>
      <w:marTop w:val="0"/>
      <w:marBottom w:val="0"/>
      <w:divBdr>
        <w:top w:val="none" w:sz="0" w:space="0" w:color="auto"/>
        <w:left w:val="none" w:sz="0" w:space="0" w:color="auto"/>
        <w:bottom w:val="none" w:sz="0" w:space="0" w:color="auto"/>
        <w:right w:val="none" w:sz="0" w:space="0" w:color="auto"/>
      </w:divBdr>
    </w:div>
    <w:div w:id="159125421">
      <w:bodyDiv w:val="1"/>
      <w:marLeft w:val="0"/>
      <w:marRight w:val="0"/>
      <w:marTop w:val="0"/>
      <w:marBottom w:val="0"/>
      <w:divBdr>
        <w:top w:val="none" w:sz="0" w:space="0" w:color="auto"/>
        <w:left w:val="none" w:sz="0" w:space="0" w:color="auto"/>
        <w:bottom w:val="none" w:sz="0" w:space="0" w:color="auto"/>
        <w:right w:val="none" w:sz="0" w:space="0" w:color="auto"/>
      </w:divBdr>
    </w:div>
    <w:div w:id="160125106">
      <w:bodyDiv w:val="1"/>
      <w:marLeft w:val="0"/>
      <w:marRight w:val="0"/>
      <w:marTop w:val="0"/>
      <w:marBottom w:val="0"/>
      <w:divBdr>
        <w:top w:val="none" w:sz="0" w:space="0" w:color="auto"/>
        <w:left w:val="none" w:sz="0" w:space="0" w:color="auto"/>
        <w:bottom w:val="none" w:sz="0" w:space="0" w:color="auto"/>
        <w:right w:val="none" w:sz="0" w:space="0" w:color="auto"/>
      </w:divBdr>
    </w:div>
    <w:div w:id="218982302">
      <w:bodyDiv w:val="1"/>
      <w:marLeft w:val="0"/>
      <w:marRight w:val="0"/>
      <w:marTop w:val="0"/>
      <w:marBottom w:val="0"/>
      <w:divBdr>
        <w:top w:val="none" w:sz="0" w:space="0" w:color="auto"/>
        <w:left w:val="none" w:sz="0" w:space="0" w:color="auto"/>
        <w:bottom w:val="none" w:sz="0" w:space="0" w:color="auto"/>
        <w:right w:val="none" w:sz="0" w:space="0" w:color="auto"/>
      </w:divBdr>
    </w:div>
    <w:div w:id="439571951">
      <w:bodyDiv w:val="1"/>
      <w:marLeft w:val="0"/>
      <w:marRight w:val="0"/>
      <w:marTop w:val="0"/>
      <w:marBottom w:val="0"/>
      <w:divBdr>
        <w:top w:val="none" w:sz="0" w:space="0" w:color="auto"/>
        <w:left w:val="none" w:sz="0" w:space="0" w:color="auto"/>
        <w:bottom w:val="none" w:sz="0" w:space="0" w:color="auto"/>
        <w:right w:val="none" w:sz="0" w:space="0" w:color="auto"/>
      </w:divBdr>
    </w:div>
    <w:div w:id="552352345">
      <w:bodyDiv w:val="1"/>
      <w:marLeft w:val="0"/>
      <w:marRight w:val="0"/>
      <w:marTop w:val="0"/>
      <w:marBottom w:val="0"/>
      <w:divBdr>
        <w:top w:val="none" w:sz="0" w:space="0" w:color="auto"/>
        <w:left w:val="none" w:sz="0" w:space="0" w:color="auto"/>
        <w:bottom w:val="none" w:sz="0" w:space="0" w:color="auto"/>
        <w:right w:val="none" w:sz="0" w:space="0" w:color="auto"/>
      </w:divBdr>
    </w:div>
    <w:div w:id="722599990">
      <w:bodyDiv w:val="1"/>
      <w:marLeft w:val="0"/>
      <w:marRight w:val="0"/>
      <w:marTop w:val="0"/>
      <w:marBottom w:val="0"/>
      <w:divBdr>
        <w:top w:val="none" w:sz="0" w:space="0" w:color="auto"/>
        <w:left w:val="none" w:sz="0" w:space="0" w:color="auto"/>
        <w:bottom w:val="none" w:sz="0" w:space="0" w:color="auto"/>
        <w:right w:val="none" w:sz="0" w:space="0" w:color="auto"/>
      </w:divBdr>
    </w:div>
    <w:div w:id="1026297758">
      <w:bodyDiv w:val="1"/>
      <w:marLeft w:val="0"/>
      <w:marRight w:val="0"/>
      <w:marTop w:val="0"/>
      <w:marBottom w:val="0"/>
      <w:divBdr>
        <w:top w:val="none" w:sz="0" w:space="0" w:color="auto"/>
        <w:left w:val="none" w:sz="0" w:space="0" w:color="auto"/>
        <w:bottom w:val="none" w:sz="0" w:space="0" w:color="auto"/>
        <w:right w:val="none" w:sz="0" w:space="0" w:color="auto"/>
      </w:divBdr>
    </w:div>
    <w:div w:id="1192378736">
      <w:bodyDiv w:val="1"/>
      <w:marLeft w:val="0"/>
      <w:marRight w:val="0"/>
      <w:marTop w:val="0"/>
      <w:marBottom w:val="0"/>
      <w:divBdr>
        <w:top w:val="none" w:sz="0" w:space="0" w:color="auto"/>
        <w:left w:val="none" w:sz="0" w:space="0" w:color="auto"/>
        <w:bottom w:val="none" w:sz="0" w:space="0" w:color="auto"/>
        <w:right w:val="none" w:sz="0" w:space="0" w:color="auto"/>
      </w:divBdr>
    </w:div>
    <w:div w:id="1363478792">
      <w:bodyDiv w:val="1"/>
      <w:marLeft w:val="0"/>
      <w:marRight w:val="0"/>
      <w:marTop w:val="0"/>
      <w:marBottom w:val="0"/>
      <w:divBdr>
        <w:top w:val="none" w:sz="0" w:space="0" w:color="auto"/>
        <w:left w:val="none" w:sz="0" w:space="0" w:color="auto"/>
        <w:bottom w:val="none" w:sz="0" w:space="0" w:color="auto"/>
        <w:right w:val="none" w:sz="0" w:space="0" w:color="auto"/>
      </w:divBdr>
    </w:div>
    <w:div w:id="1458910610">
      <w:bodyDiv w:val="1"/>
      <w:marLeft w:val="0"/>
      <w:marRight w:val="0"/>
      <w:marTop w:val="0"/>
      <w:marBottom w:val="0"/>
      <w:divBdr>
        <w:top w:val="none" w:sz="0" w:space="0" w:color="auto"/>
        <w:left w:val="none" w:sz="0" w:space="0" w:color="auto"/>
        <w:bottom w:val="none" w:sz="0" w:space="0" w:color="auto"/>
        <w:right w:val="none" w:sz="0" w:space="0" w:color="auto"/>
      </w:divBdr>
    </w:div>
    <w:div w:id="1769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A2AB-7991-4653-AD4D-9CA8D2CF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4418</Words>
  <Characters>27835</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 Ruf</dc:creator>
  <cp:keywords/>
  <dc:description/>
  <cp:lastModifiedBy>Alea Ruf</cp:lastModifiedBy>
  <cp:revision>36</cp:revision>
  <dcterms:created xsi:type="dcterms:W3CDTF">2020-04-23T07:35:00Z</dcterms:created>
  <dcterms:modified xsi:type="dcterms:W3CDTF">2021-06-08T07:24:00Z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http://csl.mendeley.com/styles/3155741/journal-of-medical-internet-research</vt:lpwstr>
  </property>
  <property fmtid="{D5CDD505-2E9C-101B-9397-08002B2CF9AE}" pid="4" name="Mendeley Unique User Id_1">
    <vt:lpwstr>b21d892d-621f-364c-a1d1-7d2894cee26c</vt:lpwstr>
  </property>
</Properties>
</file>