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AB64C9" w14:textId="77777777" w:rsidR="003C1C4B" w:rsidRDefault="00E318EB" w:rsidP="00E318EB">
      <w:pPr>
        <w:spacing w:line="360" w:lineRule="auto"/>
        <w:jc w:val="both"/>
        <w:rPr>
          <w:b/>
        </w:rPr>
      </w:pPr>
      <w:r w:rsidRPr="00E318EB">
        <w:rPr>
          <w:b/>
        </w:rPr>
        <w:t>Supplementary Material</w:t>
      </w:r>
    </w:p>
    <w:p w14:paraId="0D463197" w14:textId="77777777" w:rsidR="00E318EB" w:rsidRDefault="00E318EB" w:rsidP="00E318EB">
      <w:pPr>
        <w:spacing w:line="360" w:lineRule="auto"/>
        <w:jc w:val="both"/>
        <w:rPr>
          <w:b/>
        </w:rPr>
      </w:pPr>
      <w:r>
        <w:rPr>
          <w:b/>
        </w:rPr>
        <w:t>Supplementary Figures</w:t>
      </w:r>
    </w:p>
    <w:p w14:paraId="58E914AB" w14:textId="77777777" w:rsidR="00E51486" w:rsidRDefault="00E51486" w:rsidP="00E318EB">
      <w:pPr>
        <w:spacing w:line="360" w:lineRule="auto"/>
        <w:jc w:val="both"/>
        <w:rPr>
          <w:b/>
        </w:rPr>
      </w:pPr>
      <w:r>
        <w:rPr>
          <w:b/>
          <w:noProof/>
        </w:rPr>
        <w:drawing>
          <wp:inline distT="0" distB="0" distL="0" distR="0" wp14:anchorId="05C41A86" wp14:editId="4F3A3B5B">
            <wp:extent cx="5471160" cy="3434715"/>
            <wp:effectExtent l="0" t="0" r="0" b="0"/>
            <wp:docPr id="6" name="Picture 6" descr="/Users/Nick/Desktop/Screen Shot 2019-01-23 at 11.28.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Nick/Desktop/Screen Shot 2019-01-23 at 11.28.42.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71160" cy="3434715"/>
                    </a:xfrm>
                    <a:prstGeom prst="rect">
                      <a:avLst/>
                    </a:prstGeom>
                    <a:noFill/>
                    <a:ln>
                      <a:noFill/>
                    </a:ln>
                  </pic:spPr>
                </pic:pic>
              </a:graphicData>
            </a:graphic>
          </wp:inline>
        </w:drawing>
      </w:r>
    </w:p>
    <w:p w14:paraId="00CAC169" w14:textId="07F62F85" w:rsidR="00F668A6" w:rsidRDefault="00F668A6" w:rsidP="00E318EB">
      <w:pPr>
        <w:spacing w:line="360" w:lineRule="auto"/>
        <w:jc w:val="both"/>
      </w:pPr>
      <w:r>
        <w:rPr>
          <w:b/>
        </w:rPr>
        <w:t xml:space="preserve">Supplementary Figure </w:t>
      </w:r>
      <w:r w:rsidR="003F1EF0">
        <w:rPr>
          <w:b/>
        </w:rPr>
        <w:t>S</w:t>
      </w:r>
      <w:r>
        <w:rPr>
          <w:b/>
        </w:rPr>
        <w:t xml:space="preserve">1. </w:t>
      </w:r>
      <w:r w:rsidRPr="00F668A6">
        <w:t xml:space="preserve">Clustering of features </w:t>
      </w:r>
      <w:r w:rsidR="000B4A50">
        <w:t xml:space="preserve">of either intensity or AUC </w:t>
      </w:r>
      <w:r w:rsidRPr="00F668A6">
        <w:t>was performed using three different correlation cutoffs</w:t>
      </w:r>
      <w:r w:rsidR="0063216C">
        <w:t>;</w:t>
      </w:r>
      <w:r w:rsidRPr="00F668A6">
        <w:t xml:space="preserve"> 0.9,</w:t>
      </w:r>
      <w:r>
        <w:rPr>
          <w:b/>
        </w:rPr>
        <w:t xml:space="preserve"> </w:t>
      </w:r>
      <w:r w:rsidRPr="00F668A6">
        <w:t>0.95 and</w:t>
      </w:r>
      <w:r>
        <w:rPr>
          <w:b/>
        </w:rPr>
        <w:t xml:space="preserve"> </w:t>
      </w:r>
      <w:r w:rsidR="0063216C">
        <w:t>0.99</w:t>
      </w:r>
      <w:r w:rsidRPr="00F668A6">
        <w:t>.</w:t>
      </w:r>
      <w:r>
        <w:t xml:space="preserve"> These clusters can be explored interactively at</w:t>
      </w:r>
      <w:r w:rsidR="00DC2959">
        <w:t xml:space="preserve"> </w:t>
      </w:r>
      <w:hyperlink r:id="rId5" w:history="1">
        <w:r w:rsidR="00DC2959" w:rsidRPr="00DC2959">
          <w:rPr>
            <w:rStyle w:val="Hyperlink"/>
          </w:rPr>
          <w:t>cparrarojas.github.io/blog/2019/02/geographical-</w:t>
        </w:r>
        <w:proofErr w:type="spellStart"/>
        <w:r w:rsidR="00DC2959" w:rsidRPr="00DC2959">
          <w:rPr>
            <w:rStyle w:val="Hyperlink"/>
          </w:rPr>
          <w:t>chemotypes</w:t>
        </w:r>
        <w:proofErr w:type="spellEnd"/>
      </w:hyperlink>
      <w:r w:rsidR="000B4A50">
        <w:t>.</w:t>
      </w:r>
      <w:r w:rsidR="001D7323">
        <w:t xml:space="preserve"> </w:t>
      </w:r>
    </w:p>
    <w:p w14:paraId="2FA20EB8" w14:textId="77777777" w:rsidR="007F3C08" w:rsidRDefault="007F3C08" w:rsidP="00E318EB">
      <w:pPr>
        <w:spacing w:line="360" w:lineRule="auto"/>
        <w:jc w:val="both"/>
      </w:pPr>
    </w:p>
    <w:p w14:paraId="42A99EE0" w14:textId="77777777" w:rsidR="00E226A5" w:rsidRDefault="00E226A5" w:rsidP="00E318EB">
      <w:pPr>
        <w:spacing w:line="360" w:lineRule="auto"/>
        <w:jc w:val="both"/>
      </w:pPr>
    </w:p>
    <w:p w14:paraId="0040C06F" w14:textId="079AB9AA" w:rsidR="00E226A5" w:rsidRDefault="00BD2523" w:rsidP="00E318EB">
      <w:pPr>
        <w:spacing w:line="360" w:lineRule="auto"/>
        <w:jc w:val="both"/>
      </w:pPr>
      <w:r>
        <w:rPr>
          <w:noProof/>
        </w:rPr>
        <w:lastRenderedPageBreak/>
        <w:drawing>
          <wp:inline distT="0" distB="0" distL="0" distR="0" wp14:anchorId="0A26C0C6" wp14:editId="27191124">
            <wp:extent cx="3141222" cy="4688840"/>
            <wp:effectExtent l="0" t="0" r="8890" b="10160"/>
            <wp:docPr id="18" name="Picture 18" descr="../../../Desktop/Screen%20Shot%202019-01-25%20at%2014.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9-01-25%20at%2014.46.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48925" cy="4700338"/>
                    </a:xfrm>
                    <a:prstGeom prst="rect">
                      <a:avLst/>
                    </a:prstGeom>
                    <a:noFill/>
                    <a:ln>
                      <a:noFill/>
                    </a:ln>
                  </pic:spPr>
                </pic:pic>
              </a:graphicData>
            </a:graphic>
          </wp:inline>
        </w:drawing>
      </w:r>
    </w:p>
    <w:p w14:paraId="07B35272" w14:textId="30A8A9DB" w:rsidR="00BD2523" w:rsidRDefault="00BD2523" w:rsidP="00E318EB">
      <w:pPr>
        <w:spacing w:line="360" w:lineRule="auto"/>
        <w:jc w:val="both"/>
      </w:pPr>
      <w:r w:rsidRPr="00BD2523">
        <w:rPr>
          <w:b/>
        </w:rPr>
        <w:t>Supplementary Figure S</w:t>
      </w:r>
      <w:r w:rsidR="007547CC">
        <w:rPr>
          <w:b/>
        </w:rPr>
        <w:t>2</w:t>
      </w:r>
      <w:r w:rsidRPr="00BD2523">
        <w:rPr>
          <w:b/>
        </w:rPr>
        <w:t>.</w:t>
      </w:r>
      <w:r>
        <w:t xml:space="preserve"> Representative extracted ion chromatograms of the top 3 ranking features as determined by the machine learning model.</w:t>
      </w:r>
    </w:p>
    <w:p w14:paraId="51890635" w14:textId="6F1D5479" w:rsidR="004F38C6" w:rsidRDefault="004F38C6" w:rsidP="00E318EB">
      <w:pPr>
        <w:spacing w:line="360" w:lineRule="auto"/>
        <w:jc w:val="both"/>
      </w:pPr>
    </w:p>
    <w:p w14:paraId="533E954D" w14:textId="46431841" w:rsidR="00B503B2" w:rsidRDefault="001124D6" w:rsidP="00E318EB">
      <w:pPr>
        <w:spacing w:line="360" w:lineRule="auto"/>
        <w:jc w:val="both"/>
      </w:pPr>
      <w:r>
        <w:rPr>
          <w:noProof/>
        </w:rPr>
        <w:lastRenderedPageBreak/>
        <w:drawing>
          <wp:inline distT="0" distB="0" distL="0" distR="0" wp14:anchorId="55D4CA80" wp14:editId="25C9B575">
            <wp:extent cx="4846320" cy="3550920"/>
            <wp:effectExtent l="0" t="0" r="5080" b="5080"/>
            <wp:docPr id="17" name="Picture 17" descr="../../Figures/Supp%20Fig%20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s/Supp%20Fig%20S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46320" cy="3550920"/>
                    </a:xfrm>
                    <a:prstGeom prst="rect">
                      <a:avLst/>
                    </a:prstGeom>
                    <a:noFill/>
                    <a:ln>
                      <a:noFill/>
                    </a:ln>
                  </pic:spPr>
                </pic:pic>
              </a:graphicData>
            </a:graphic>
          </wp:inline>
        </w:drawing>
      </w:r>
    </w:p>
    <w:p w14:paraId="303F79D5" w14:textId="57857087" w:rsidR="004F38C6" w:rsidRDefault="00B503B2" w:rsidP="00E318EB">
      <w:pPr>
        <w:spacing w:line="360" w:lineRule="auto"/>
        <w:jc w:val="both"/>
      </w:pPr>
      <w:r w:rsidRPr="00B503B2">
        <w:rPr>
          <w:b/>
        </w:rPr>
        <w:t>Supplementary Figure S3.</w:t>
      </w:r>
      <w:r>
        <w:t xml:space="preserve"> Network containing </w:t>
      </w:r>
      <w:r>
        <w:rPr>
          <w:b/>
        </w:rPr>
        <w:t>1</w:t>
      </w:r>
      <w:r>
        <w:t xml:space="preserve"> showing parent masses inside nodes and edges representing mass differences between </w:t>
      </w:r>
      <w:r w:rsidR="00603A29">
        <w:t>metabolites</w:t>
      </w:r>
      <w:r>
        <w:t>.</w:t>
      </w:r>
    </w:p>
    <w:p w14:paraId="17F21479" w14:textId="3D082679" w:rsidR="002162FA" w:rsidRDefault="002162FA" w:rsidP="00E318EB">
      <w:pPr>
        <w:spacing w:line="360" w:lineRule="auto"/>
        <w:jc w:val="both"/>
      </w:pPr>
    </w:p>
    <w:p w14:paraId="7CB8B27D" w14:textId="54A47100" w:rsidR="002162FA" w:rsidRDefault="002162FA" w:rsidP="00E318EB">
      <w:pPr>
        <w:spacing w:line="360" w:lineRule="auto"/>
        <w:jc w:val="both"/>
      </w:pPr>
    </w:p>
    <w:p w14:paraId="438FF620" w14:textId="77777777" w:rsidR="002162FA" w:rsidRPr="00B503B2" w:rsidRDefault="002162FA" w:rsidP="00E318EB">
      <w:pPr>
        <w:spacing w:line="360" w:lineRule="auto"/>
        <w:jc w:val="both"/>
      </w:pPr>
    </w:p>
    <w:p w14:paraId="52E2622A" w14:textId="009E4FBC" w:rsidR="002D43F1" w:rsidRDefault="002D43F1" w:rsidP="00E318EB">
      <w:pPr>
        <w:spacing w:line="360" w:lineRule="auto"/>
        <w:jc w:val="both"/>
        <w:rPr>
          <w:b/>
        </w:rPr>
      </w:pPr>
      <w:r>
        <w:rPr>
          <w:b/>
          <w:noProof/>
        </w:rPr>
        <w:lastRenderedPageBreak/>
        <w:drawing>
          <wp:inline distT="0" distB="0" distL="0" distR="0" wp14:anchorId="4AC0A85B" wp14:editId="1C7CF3B6">
            <wp:extent cx="5478780" cy="3618865"/>
            <wp:effectExtent l="0" t="0" r="7620" b="0"/>
            <wp:docPr id="7" name="Picture 7" descr="../Desktop/Screen%20Shot%202019-01-24%20at%2015.2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9-01-24%20at%2015.24.1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8780" cy="3618865"/>
                    </a:xfrm>
                    <a:prstGeom prst="rect">
                      <a:avLst/>
                    </a:prstGeom>
                    <a:noFill/>
                    <a:ln>
                      <a:noFill/>
                    </a:ln>
                  </pic:spPr>
                </pic:pic>
              </a:graphicData>
            </a:graphic>
          </wp:inline>
        </w:drawing>
      </w:r>
    </w:p>
    <w:p w14:paraId="7DF35AD6" w14:textId="33AD6D1E" w:rsidR="002D43F1" w:rsidRDefault="00E30FC5" w:rsidP="00E318EB">
      <w:pPr>
        <w:spacing w:line="360" w:lineRule="auto"/>
        <w:jc w:val="both"/>
      </w:pPr>
      <w:r>
        <w:rPr>
          <w:b/>
        </w:rPr>
        <w:t xml:space="preserve">Supplementary Figure </w:t>
      </w:r>
      <w:r w:rsidR="003F1EF0">
        <w:rPr>
          <w:b/>
        </w:rPr>
        <w:t>S</w:t>
      </w:r>
      <w:r w:rsidR="00B503B2">
        <w:rPr>
          <w:b/>
        </w:rPr>
        <w:t>4</w:t>
      </w:r>
      <w:r>
        <w:rPr>
          <w:b/>
        </w:rPr>
        <w:t xml:space="preserve">. </w:t>
      </w:r>
      <w:r>
        <w:t>SHAP values were generated on models following the clustering of intensity data based upon a correlation cut-off of 0.9.</w:t>
      </w:r>
    </w:p>
    <w:p w14:paraId="3A48D960" w14:textId="77777777" w:rsidR="00A746E9" w:rsidRDefault="00A746E9" w:rsidP="00E318EB">
      <w:pPr>
        <w:spacing w:line="360" w:lineRule="auto"/>
        <w:jc w:val="both"/>
      </w:pPr>
    </w:p>
    <w:p w14:paraId="17C800C8" w14:textId="77777777" w:rsidR="00A746E9" w:rsidRDefault="00A746E9" w:rsidP="00E318EB">
      <w:pPr>
        <w:spacing w:line="360" w:lineRule="auto"/>
        <w:jc w:val="both"/>
      </w:pPr>
    </w:p>
    <w:p w14:paraId="6ED2C861" w14:textId="77777777" w:rsidR="00A746E9" w:rsidRDefault="00A746E9" w:rsidP="00E318EB">
      <w:pPr>
        <w:spacing w:line="360" w:lineRule="auto"/>
        <w:jc w:val="both"/>
      </w:pPr>
    </w:p>
    <w:p w14:paraId="54657EC4" w14:textId="32CB2B78" w:rsidR="002D43F1" w:rsidRDefault="002D43F1" w:rsidP="00E318EB">
      <w:pPr>
        <w:spacing w:line="360" w:lineRule="auto"/>
        <w:jc w:val="both"/>
      </w:pPr>
      <w:r>
        <w:rPr>
          <w:noProof/>
        </w:rPr>
        <w:lastRenderedPageBreak/>
        <w:drawing>
          <wp:inline distT="0" distB="0" distL="0" distR="0" wp14:anchorId="733A92FD" wp14:editId="37BD73BF">
            <wp:extent cx="5078714" cy="3347548"/>
            <wp:effectExtent l="0" t="0" r="1905" b="5715"/>
            <wp:docPr id="8" name="Picture 8" descr="../Desktop/Screen%20Shot%202019-01-24%20at%2015.2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9-01-24%20at%2015.24.5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83120" cy="3350452"/>
                    </a:xfrm>
                    <a:prstGeom prst="rect">
                      <a:avLst/>
                    </a:prstGeom>
                    <a:noFill/>
                    <a:ln>
                      <a:noFill/>
                    </a:ln>
                  </pic:spPr>
                </pic:pic>
              </a:graphicData>
            </a:graphic>
          </wp:inline>
        </w:drawing>
      </w:r>
    </w:p>
    <w:p w14:paraId="7C7357FE" w14:textId="6FA03A11" w:rsidR="00E30FC5" w:rsidRDefault="00E30FC5" w:rsidP="00E30FC5">
      <w:pPr>
        <w:spacing w:line="360" w:lineRule="auto"/>
        <w:jc w:val="both"/>
      </w:pPr>
      <w:r>
        <w:rPr>
          <w:b/>
        </w:rPr>
        <w:t xml:space="preserve">Supplementary Figure </w:t>
      </w:r>
      <w:r w:rsidR="003F1EF0">
        <w:rPr>
          <w:b/>
        </w:rPr>
        <w:t>S</w:t>
      </w:r>
      <w:r w:rsidR="00B503B2">
        <w:rPr>
          <w:b/>
        </w:rPr>
        <w:t>5</w:t>
      </w:r>
      <w:r>
        <w:rPr>
          <w:b/>
        </w:rPr>
        <w:t xml:space="preserve">. </w:t>
      </w:r>
      <w:r>
        <w:t>SHAP values were generated on models following the clustering of intensity data based upon a correlation cut-off of 0.95.</w:t>
      </w:r>
    </w:p>
    <w:p w14:paraId="6A302493" w14:textId="77777777" w:rsidR="00A746E9" w:rsidRDefault="00A746E9" w:rsidP="00E30FC5">
      <w:pPr>
        <w:spacing w:line="360" w:lineRule="auto"/>
        <w:jc w:val="both"/>
      </w:pPr>
    </w:p>
    <w:p w14:paraId="53F81875" w14:textId="77777777" w:rsidR="00A746E9" w:rsidRDefault="00A746E9" w:rsidP="00E30FC5">
      <w:pPr>
        <w:spacing w:line="360" w:lineRule="auto"/>
        <w:jc w:val="both"/>
      </w:pPr>
    </w:p>
    <w:p w14:paraId="6FCF2069" w14:textId="77777777" w:rsidR="00A746E9" w:rsidRDefault="00A746E9" w:rsidP="00E30FC5">
      <w:pPr>
        <w:spacing w:line="360" w:lineRule="auto"/>
        <w:jc w:val="both"/>
      </w:pPr>
    </w:p>
    <w:p w14:paraId="781B4929" w14:textId="77777777" w:rsidR="00A746E9" w:rsidRDefault="00A746E9" w:rsidP="00E30FC5">
      <w:pPr>
        <w:spacing w:line="360" w:lineRule="auto"/>
        <w:jc w:val="both"/>
      </w:pPr>
    </w:p>
    <w:p w14:paraId="7BF0D16E" w14:textId="7C179B98" w:rsidR="002D43F1" w:rsidRDefault="002D43F1" w:rsidP="00E30FC5">
      <w:pPr>
        <w:spacing w:line="360" w:lineRule="auto"/>
        <w:jc w:val="both"/>
      </w:pPr>
      <w:r>
        <w:rPr>
          <w:noProof/>
        </w:rPr>
        <w:lastRenderedPageBreak/>
        <w:drawing>
          <wp:inline distT="0" distB="0" distL="0" distR="0" wp14:anchorId="5B9B6425" wp14:editId="51C4760F">
            <wp:extent cx="4850114" cy="3219937"/>
            <wp:effectExtent l="0" t="0" r="1905" b="6350"/>
            <wp:docPr id="9" name="Picture 9" descr="../Desktop/Screen%20Shot%202019-01-24%20at%2015.2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9-01-24%20at%2015.25.3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53445" cy="3222148"/>
                    </a:xfrm>
                    <a:prstGeom prst="rect">
                      <a:avLst/>
                    </a:prstGeom>
                    <a:noFill/>
                    <a:ln>
                      <a:noFill/>
                    </a:ln>
                  </pic:spPr>
                </pic:pic>
              </a:graphicData>
            </a:graphic>
          </wp:inline>
        </w:drawing>
      </w:r>
    </w:p>
    <w:p w14:paraId="70039658" w14:textId="7328EC91" w:rsidR="00E30FC5" w:rsidRDefault="00E30FC5" w:rsidP="00E30FC5">
      <w:pPr>
        <w:spacing w:line="360" w:lineRule="auto"/>
        <w:jc w:val="both"/>
      </w:pPr>
      <w:r>
        <w:rPr>
          <w:b/>
        </w:rPr>
        <w:t xml:space="preserve">Supplementary Figure </w:t>
      </w:r>
      <w:r w:rsidR="003F1EF0">
        <w:rPr>
          <w:b/>
        </w:rPr>
        <w:t>S</w:t>
      </w:r>
      <w:r w:rsidR="00B503B2">
        <w:rPr>
          <w:b/>
        </w:rPr>
        <w:t>6</w:t>
      </w:r>
      <w:r>
        <w:rPr>
          <w:b/>
        </w:rPr>
        <w:t xml:space="preserve">. </w:t>
      </w:r>
      <w:r>
        <w:t>SHAP values were generated on models following the clustering of intensity data based upon a correlation cut-off of 0.99.</w:t>
      </w:r>
    </w:p>
    <w:p w14:paraId="7A2FA730" w14:textId="77777777" w:rsidR="00A746E9" w:rsidRDefault="00A746E9" w:rsidP="00E30FC5">
      <w:pPr>
        <w:spacing w:line="360" w:lineRule="auto"/>
        <w:jc w:val="both"/>
      </w:pPr>
    </w:p>
    <w:p w14:paraId="112DDDFE" w14:textId="77777777" w:rsidR="00A746E9" w:rsidRDefault="00A746E9" w:rsidP="00E30FC5">
      <w:pPr>
        <w:spacing w:line="360" w:lineRule="auto"/>
        <w:jc w:val="both"/>
      </w:pPr>
    </w:p>
    <w:p w14:paraId="27AA0F00" w14:textId="77777777" w:rsidR="00A746E9" w:rsidRDefault="00A746E9" w:rsidP="00E30FC5">
      <w:pPr>
        <w:spacing w:line="360" w:lineRule="auto"/>
        <w:jc w:val="both"/>
      </w:pPr>
    </w:p>
    <w:p w14:paraId="420E2F8B" w14:textId="77777777" w:rsidR="00A746E9" w:rsidRDefault="00A746E9" w:rsidP="00E30FC5">
      <w:pPr>
        <w:spacing w:line="360" w:lineRule="auto"/>
        <w:jc w:val="both"/>
      </w:pPr>
    </w:p>
    <w:p w14:paraId="0071057B" w14:textId="765CE368" w:rsidR="002D43F1" w:rsidRDefault="002D43F1" w:rsidP="00E30FC5">
      <w:pPr>
        <w:spacing w:line="360" w:lineRule="auto"/>
        <w:jc w:val="both"/>
      </w:pPr>
      <w:r>
        <w:rPr>
          <w:noProof/>
        </w:rPr>
        <w:lastRenderedPageBreak/>
        <w:drawing>
          <wp:inline distT="0" distB="0" distL="0" distR="0" wp14:anchorId="19189ADB" wp14:editId="45533818">
            <wp:extent cx="4946261" cy="3297507"/>
            <wp:effectExtent l="0" t="0" r="6985" b="5080"/>
            <wp:docPr id="10" name="Picture 10" descr="../Desktop/Screen%20Shot%202019-01-24%20at%2015.2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20Shot%202019-01-24%20at%2015.26.1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61700" cy="3307800"/>
                    </a:xfrm>
                    <a:prstGeom prst="rect">
                      <a:avLst/>
                    </a:prstGeom>
                    <a:noFill/>
                    <a:ln>
                      <a:noFill/>
                    </a:ln>
                  </pic:spPr>
                </pic:pic>
              </a:graphicData>
            </a:graphic>
          </wp:inline>
        </w:drawing>
      </w:r>
    </w:p>
    <w:p w14:paraId="54AB9D89" w14:textId="5346ED2D" w:rsidR="00E30FC5" w:rsidRDefault="00E30FC5" w:rsidP="00E30FC5">
      <w:pPr>
        <w:spacing w:line="360" w:lineRule="auto"/>
        <w:jc w:val="both"/>
      </w:pPr>
      <w:r>
        <w:rPr>
          <w:b/>
        </w:rPr>
        <w:t xml:space="preserve">Supplementary Figure </w:t>
      </w:r>
      <w:r w:rsidR="003F1EF0">
        <w:rPr>
          <w:b/>
        </w:rPr>
        <w:t>S</w:t>
      </w:r>
      <w:r w:rsidR="00B503B2">
        <w:rPr>
          <w:b/>
        </w:rPr>
        <w:t>7</w:t>
      </w:r>
      <w:r>
        <w:rPr>
          <w:b/>
        </w:rPr>
        <w:t xml:space="preserve">. </w:t>
      </w:r>
      <w:r>
        <w:t>SHAP values were generated on models following the clustering of AUC data based upon a correlation cut-off of 0.9.</w:t>
      </w:r>
    </w:p>
    <w:p w14:paraId="2C233485" w14:textId="77777777" w:rsidR="00A746E9" w:rsidRDefault="00A746E9" w:rsidP="00E30FC5">
      <w:pPr>
        <w:spacing w:line="360" w:lineRule="auto"/>
        <w:jc w:val="both"/>
      </w:pPr>
    </w:p>
    <w:p w14:paraId="5DA299F2" w14:textId="77777777" w:rsidR="00A746E9" w:rsidRDefault="00A746E9" w:rsidP="00E30FC5">
      <w:pPr>
        <w:spacing w:line="360" w:lineRule="auto"/>
        <w:jc w:val="both"/>
      </w:pPr>
    </w:p>
    <w:p w14:paraId="41F8CBA1" w14:textId="77777777" w:rsidR="00A746E9" w:rsidRDefault="00A746E9" w:rsidP="00E30FC5">
      <w:pPr>
        <w:spacing w:line="360" w:lineRule="auto"/>
        <w:jc w:val="both"/>
      </w:pPr>
    </w:p>
    <w:p w14:paraId="00A8BCDA" w14:textId="77777777" w:rsidR="00A746E9" w:rsidRDefault="00A746E9" w:rsidP="00E30FC5">
      <w:pPr>
        <w:spacing w:line="360" w:lineRule="auto"/>
        <w:jc w:val="both"/>
      </w:pPr>
    </w:p>
    <w:p w14:paraId="249BD5B9" w14:textId="21B3A497" w:rsidR="002D43F1" w:rsidRDefault="002D43F1" w:rsidP="00E30FC5">
      <w:pPr>
        <w:spacing w:line="360" w:lineRule="auto"/>
        <w:jc w:val="both"/>
        <w:rPr>
          <w:b/>
        </w:rPr>
      </w:pPr>
      <w:r>
        <w:rPr>
          <w:b/>
          <w:noProof/>
        </w:rPr>
        <w:lastRenderedPageBreak/>
        <w:drawing>
          <wp:inline distT="0" distB="0" distL="0" distR="0" wp14:anchorId="3BA231DF" wp14:editId="42E1E6BC">
            <wp:extent cx="5193014" cy="3445157"/>
            <wp:effectExtent l="0" t="0" r="0" b="9525"/>
            <wp:docPr id="11" name="Picture 11" descr="../Desktop/Screen%20Shot%202019-01-24%20at%2015.2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20Shot%202019-01-24%20at%2015.27.0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96226" cy="3447288"/>
                    </a:xfrm>
                    <a:prstGeom prst="rect">
                      <a:avLst/>
                    </a:prstGeom>
                    <a:noFill/>
                    <a:ln>
                      <a:noFill/>
                    </a:ln>
                  </pic:spPr>
                </pic:pic>
              </a:graphicData>
            </a:graphic>
          </wp:inline>
        </w:drawing>
      </w:r>
    </w:p>
    <w:p w14:paraId="56C77C71" w14:textId="6BD2F6F6" w:rsidR="00E30FC5" w:rsidRDefault="00E30FC5" w:rsidP="00E30FC5">
      <w:pPr>
        <w:spacing w:line="360" w:lineRule="auto"/>
        <w:jc w:val="both"/>
      </w:pPr>
      <w:r>
        <w:rPr>
          <w:b/>
        </w:rPr>
        <w:t xml:space="preserve">Supplementary Figure </w:t>
      </w:r>
      <w:r w:rsidR="003F1EF0">
        <w:rPr>
          <w:b/>
        </w:rPr>
        <w:t>S</w:t>
      </w:r>
      <w:r w:rsidR="00B503B2">
        <w:rPr>
          <w:b/>
        </w:rPr>
        <w:t>8</w:t>
      </w:r>
      <w:r>
        <w:rPr>
          <w:b/>
        </w:rPr>
        <w:t xml:space="preserve">. </w:t>
      </w:r>
      <w:r>
        <w:t>SHAP values were generated on models following the clustering of AUC data based upon a correlation cut-off of 0.95.</w:t>
      </w:r>
    </w:p>
    <w:p w14:paraId="75813F3B" w14:textId="77777777" w:rsidR="00A746E9" w:rsidRDefault="00A746E9" w:rsidP="00E30FC5">
      <w:pPr>
        <w:spacing w:line="360" w:lineRule="auto"/>
        <w:jc w:val="both"/>
      </w:pPr>
    </w:p>
    <w:p w14:paraId="7A63BED4" w14:textId="77777777" w:rsidR="00A746E9" w:rsidRDefault="00A746E9" w:rsidP="00E30FC5">
      <w:pPr>
        <w:spacing w:line="360" w:lineRule="auto"/>
        <w:jc w:val="both"/>
      </w:pPr>
    </w:p>
    <w:p w14:paraId="5F9CC9B8" w14:textId="77777777" w:rsidR="00A746E9" w:rsidRDefault="00A746E9" w:rsidP="00E30FC5">
      <w:pPr>
        <w:spacing w:line="360" w:lineRule="auto"/>
        <w:jc w:val="both"/>
      </w:pPr>
    </w:p>
    <w:p w14:paraId="6F5D9F00" w14:textId="06E19F60" w:rsidR="002D43F1" w:rsidRDefault="002D43F1" w:rsidP="00E30FC5">
      <w:pPr>
        <w:spacing w:line="360" w:lineRule="auto"/>
        <w:jc w:val="both"/>
      </w:pPr>
      <w:r>
        <w:rPr>
          <w:noProof/>
        </w:rPr>
        <w:lastRenderedPageBreak/>
        <w:drawing>
          <wp:inline distT="0" distB="0" distL="0" distR="0" wp14:anchorId="0B1D25F3" wp14:editId="043AFE6F">
            <wp:extent cx="5078714" cy="3435774"/>
            <wp:effectExtent l="0" t="0" r="1905" b="0"/>
            <wp:docPr id="12" name="Picture 12" descr="../Desktop/Screen%20Shot%202019-01-24%20at%2015.2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Screen%20Shot%202019-01-24%20at%2015.27.3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87368" cy="3441629"/>
                    </a:xfrm>
                    <a:prstGeom prst="rect">
                      <a:avLst/>
                    </a:prstGeom>
                    <a:noFill/>
                    <a:ln>
                      <a:noFill/>
                    </a:ln>
                  </pic:spPr>
                </pic:pic>
              </a:graphicData>
            </a:graphic>
          </wp:inline>
        </w:drawing>
      </w:r>
    </w:p>
    <w:p w14:paraId="3DFDD591" w14:textId="537A96CA" w:rsidR="00E30FC5" w:rsidRDefault="00E30FC5" w:rsidP="00E30FC5">
      <w:pPr>
        <w:spacing w:line="360" w:lineRule="auto"/>
        <w:jc w:val="both"/>
      </w:pPr>
      <w:r>
        <w:rPr>
          <w:b/>
        </w:rPr>
        <w:t xml:space="preserve">Supplementary Figure </w:t>
      </w:r>
      <w:r w:rsidR="003F1EF0">
        <w:rPr>
          <w:b/>
        </w:rPr>
        <w:t>S</w:t>
      </w:r>
      <w:r w:rsidR="00B503B2">
        <w:rPr>
          <w:b/>
        </w:rPr>
        <w:t>9</w:t>
      </w:r>
      <w:r>
        <w:rPr>
          <w:b/>
        </w:rPr>
        <w:t xml:space="preserve">. </w:t>
      </w:r>
      <w:r>
        <w:t>SHAP values were generated on models following the clustering of AUC data based upon a correlation cut-off of 0.99.</w:t>
      </w:r>
    </w:p>
    <w:p w14:paraId="7E791987" w14:textId="77777777" w:rsidR="00A746E9" w:rsidRDefault="00A746E9" w:rsidP="00E30FC5">
      <w:pPr>
        <w:spacing w:line="360" w:lineRule="auto"/>
        <w:jc w:val="both"/>
      </w:pPr>
    </w:p>
    <w:p w14:paraId="06D53C3E" w14:textId="77777777" w:rsidR="00A746E9" w:rsidRDefault="00A746E9" w:rsidP="00E30FC5">
      <w:pPr>
        <w:spacing w:line="360" w:lineRule="auto"/>
        <w:jc w:val="both"/>
      </w:pPr>
    </w:p>
    <w:p w14:paraId="3D74D517" w14:textId="77777777" w:rsidR="00A746E9" w:rsidRDefault="00A746E9" w:rsidP="00E30FC5">
      <w:pPr>
        <w:spacing w:line="360" w:lineRule="auto"/>
        <w:jc w:val="both"/>
      </w:pPr>
    </w:p>
    <w:p w14:paraId="465E5EB1" w14:textId="55A41437" w:rsidR="00A746E9" w:rsidRDefault="00A746E9" w:rsidP="00E30FC5">
      <w:pPr>
        <w:spacing w:line="360" w:lineRule="auto"/>
        <w:jc w:val="both"/>
        <w:rPr>
          <w:b/>
        </w:rPr>
      </w:pPr>
    </w:p>
    <w:p w14:paraId="4873854F" w14:textId="77777777" w:rsidR="006D1E41" w:rsidRDefault="006D1E41" w:rsidP="00E30FC5">
      <w:pPr>
        <w:spacing w:line="360" w:lineRule="auto"/>
        <w:jc w:val="both"/>
      </w:pPr>
    </w:p>
    <w:p w14:paraId="663F8F0F" w14:textId="16AF5710" w:rsidR="002D43F1" w:rsidRDefault="002D43F1" w:rsidP="00E30FC5">
      <w:pPr>
        <w:spacing w:line="360" w:lineRule="auto"/>
        <w:jc w:val="both"/>
        <w:rPr>
          <w:b/>
        </w:rPr>
      </w:pPr>
      <w:r>
        <w:rPr>
          <w:b/>
          <w:noProof/>
        </w:rPr>
        <w:lastRenderedPageBreak/>
        <w:drawing>
          <wp:inline distT="0" distB="0" distL="0" distR="0" wp14:anchorId="4C2022F7" wp14:editId="70C68C70">
            <wp:extent cx="4461510" cy="2974340"/>
            <wp:effectExtent l="0" t="0" r="8890" b="0"/>
            <wp:docPr id="13" name="Picture 13" descr="../Desktop/Screen%20Shot%202019-01-24%20at%2015.2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creen%20Shot%202019-01-24%20at%2015.28.1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62316" cy="2974877"/>
                    </a:xfrm>
                    <a:prstGeom prst="rect">
                      <a:avLst/>
                    </a:prstGeom>
                    <a:noFill/>
                    <a:ln>
                      <a:noFill/>
                    </a:ln>
                  </pic:spPr>
                </pic:pic>
              </a:graphicData>
            </a:graphic>
          </wp:inline>
        </w:drawing>
      </w:r>
    </w:p>
    <w:p w14:paraId="740DC198" w14:textId="49FC8DBF" w:rsidR="0066009C" w:rsidRDefault="009D2DC6" w:rsidP="00E30FC5">
      <w:pPr>
        <w:spacing w:line="360" w:lineRule="auto"/>
        <w:jc w:val="both"/>
      </w:pPr>
      <w:r w:rsidRPr="009D2DC6">
        <w:rPr>
          <w:b/>
        </w:rPr>
        <w:t xml:space="preserve">Supplementary Figure </w:t>
      </w:r>
      <w:r w:rsidR="003F1EF0">
        <w:rPr>
          <w:b/>
        </w:rPr>
        <w:t>S</w:t>
      </w:r>
      <w:r w:rsidR="00B503B2">
        <w:rPr>
          <w:b/>
        </w:rPr>
        <w:t>10</w:t>
      </w:r>
      <w:r w:rsidRPr="009D2DC6">
        <w:rPr>
          <w:b/>
        </w:rPr>
        <w:t>.</w:t>
      </w:r>
      <w:r>
        <w:rPr>
          <w:b/>
        </w:rPr>
        <w:t xml:space="preserve"> </w:t>
      </w:r>
      <w:r>
        <w:t>All features associated with the top-ranking cluster were removed and the model was recalculated. The top 10 highest ranking features are shown based on the output of SHAP. Performance metrics can be seen in Supplementary Table 4.</w:t>
      </w:r>
    </w:p>
    <w:p w14:paraId="5E883E34" w14:textId="77777777" w:rsidR="006D1E41" w:rsidRDefault="006D1E41" w:rsidP="00E30FC5">
      <w:pPr>
        <w:spacing w:line="360" w:lineRule="auto"/>
        <w:jc w:val="both"/>
      </w:pPr>
    </w:p>
    <w:p w14:paraId="2BC73A3E" w14:textId="77777777" w:rsidR="006D1E41" w:rsidRDefault="006D1E41" w:rsidP="00E30FC5">
      <w:pPr>
        <w:spacing w:line="360" w:lineRule="auto"/>
        <w:jc w:val="both"/>
      </w:pPr>
    </w:p>
    <w:p w14:paraId="15121ED7" w14:textId="77777777" w:rsidR="006D1E41" w:rsidRDefault="006D1E41" w:rsidP="00E30FC5">
      <w:pPr>
        <w:spacing w:line="360" w:lineRule="auto"/>
        <w:jc w:val="both"/>
      </w:pPr>
    </w:p>
    <w:p w14:paraId="7335C810" w14:textId="77777777" w:rsidR="006D1E41" w:rsidRDefault="006D1E41" w:rsidP="00E30FC5">
      <w:pPr>
        <w:spacing w:line="360" w:lineRule="auto"/>
        <w:jc w:val="both"/>
      </w:pPr>
    </w:p>
    <w:p w14:paraId="71490339" w14:textId="77777777" w:rsidR="006D1E41" w:rsidRDefault="006D1E41" w:rsidP="00E30FC5">
      <w:pPr>
        <w:spacing w:line="360" w:lineRule="auto"/>
        <w:jc w:val="both"/>
      </w:pPr>
    </w:p>
    <w:p w14:paraId="5FABB5DC" w14:textId="3D0362FF" w:rsidR="002D43F1" w:rsidRPr="009D2DC6" w:rsidRDefault="002D43F1" w:rsidP="00E30FC5">
      <w:pPr>
        <w:spacing w:line="360" w:lineRule="auto"/>
        <w:jc w:val="both"/>
      </w:pPr>
      <w:r>
        <w:rPr>
          <w:noProof/>
        </w:rPr>
        <w:lastRenderedPageBreak/>
        <w:drawing>
          <wp:inline distT="0" distB="0" distL="0" distR="0" wp14:anchorId="38BC6CAE" wp14:editId="6A716C87">
            <wp:extent cx="4392914" cy="2904204"/>
            <wp:effectExtent l="0" t="0" r="1905" b="0"/>
            <wp:docPr id="14" name="Picture 14" descr="../Desktop/Screen%20Shot%202019-01-24%20at%2015.2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Screen%20Shot%202019-01-24%20at%2015.28.38.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10805" cy="2916032"/>
                    </a:xfrm>
                    <a:prstGeom prst="rect">
                      <a:avLst/>
                    </a:prstGeom>
                    <a:noFill/>
                    <a:ln>
                      <a:noFill/>
                    </a:ln>
                  </pic:spPr>
                </pic:pic>
              </a:graphicData>
            </a:graphic>
          </wp:inline>
        </w:drawing>
      </w:r>
    </w:p>
    <w:p w14:paraId="12E2C0E9" w14:textId="60942053" w:rsidR="009D2DC6" w:rsidRDefault="009D2DC6" w:rsidP="009D2DC6">
      <w:pPr>
        <w:spacing w:line="360" w:lineRule="auto"/>
        <w:jc w:val="both"/>
      </w:pPr>
      <w:r w:rsidRPr="009D2DC6">
        <w:rPr>
          <w:b/>
        </w:rPr>
        <w:t xml:space="preserve">Supplementary Figure </w:t>
      </w:r>
      <w:r w:rsidR="003F1EF0">
        <w:rPr>
          <w:b/>
        </w:rPr>
        <w:t>S</w:t>
      </w:r>
      <w:r w:rsidR="0066009C">
        <w:rPr>
          <w:b/>
        </w:rPr>
        <w:t>1</w:t>
      </w:r>
      <w:r w:rsidR="00B503B2">
        <w:rPr>
          <w:b/>
        </w:rPr>
        <w:t>1</w:t>
      </w:r>
      <w:r w:rsidRPr="009D2DC6">
        <w:rPr>
          <w:b/>
        </w:rPr>
        <w:t>.</w:t>
      </w:r>
      <w:r>
        <w:rPr>
          <w:b/>
        </w:rPr>
        <w:t xml:space="preserve"> </w:t>
      </w:r>
      <w:r>
        <w:t>All features associated with the top two ranking clusters were removed and the model was recalculated. The top 10 highest ranking features are shown based on the output of SHAP. Performance metrics can be seen in Supplementary Table 4.</w:t>
      </w:r>
    </w:p>
    <w:p w14:paraId="0C3683A7" w14:textId="77777777" w:rsidR="0066009C" w:rsidRDefault="0066009C" w:rsidP="0066009C">
      <w:pPr>
        <w:spacing w:line="360" w:lineRule="auto"/>
        <w:jc w:val="both"/>
      </w:pPr>
      <w:r>
        <w:rPr>
          <w:noProof/>
        </w:rPr>
        <w:lastRenderedPageBreak/>
        <w:drawing>
          <wp:inline distT="0" distB="0" distL="0" distR="0" wp14:anchorId="26E92775" wp14:editId="599B6E9F">
            <wp:extent cx="5475605" cy="4220845"/>
            <wp:effectExtent l="0" t="0" r="10795" b="0"/>
            <wp:docPr id="15" name="Picture 15" descr="../../../Desktop/Screen%20Shot%202019-01-25%20at%201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9-01-25%20at%2012.27.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75605" cy="4220845"/>
                    </a:xfrm>
                    <a:prstGeom prst="rect">
                      <a:avLst/>
                    </a:prstGeom>
                    <a:noFill/>
                    <a:ln>
                      <a:noFill/>
                    </a:ln>
                  </pic:spPr>
                </pic:pic>
              </a:graphicData>
            </a:graphic>
          </wp:inline>
        </w:drawing>
      </w:r>
    </w:p>
    <w:p w14:paraId="2265653A" w14:textId="480DD9F1" w:rsidR="0066009C" w:rsidRDefault="0066009C" w:rsidP="0066009C">
      <w:pPr>
        <w:spacing w:line="360" w:lineRule="auto"/>
        <w:jc w:val="both"/>
      </w:pPr>
      <w:r w:rsidRPr="00BF46BF">
        <w:rPr>
          <w:b/>
        </w:rPr>
        <w:t>Supplementary Figure S</w:t>
      </w:r>
      <w:r>
        <w:rPr>
          <w:b/>
        </w:rPr>
        <w:t>1</w:t>
      </w:r>
      <w:r w:rsidR="00B503B2">
        <w:rPr>
          <w:b/>
        </w:rPr>
        <w:t>2</w:t>
      </w:r>
      <w:r w:rsidRPr="00BF46BF">
        <w:rPr>
          <w:b/>
        </w:rPr>
        <w:t>a.</w:t>
      </w:r>
      <w:r>
        <w:t xml:space="preserve"> Base peak chromatogram of a representative </w:t>
      </w:r>
      <w:proofErr w:type="spellStart"/>
      <w:r>
        <w:rPr>
          <w:i/>
        </w:rPr>
        <w:t>Photorhabdus</w:t>
      </w:r>
      <w:proofErr w:type="spellEnd"/>
      <w:r>
        <w:rPr>
          <w:i/>
        </w:rPr>
        <w:t xml:space="preserve"> </w:t>
      </w:r>
      <w:r>
        <w:t xml:space="preserve">strain (number 448), </w:t>
      </w:r>
      <w:r>
        <w:rPr>
          <w:b/>
        </w:rPr>
        <w:t xml:space="preserve">(b) </w:t>
      </w:r>
      <w:r>
        <w:t xml:space="preserve">with an extracted ion chromatogram of the signal with the highest negative correlation to </w:t>
      </w:r>
      <w:r>
        <w:rPr>
          <w:b/>
        </w:rPr>
        <w:t xml:space="preserve">1 </w:t>
      </w:r>
      <w:r w:rsidRPr="003A65D8">
        <w:t xml:space="preserve">and </w:t>
      </w:r>
      <w:r w:rsidRPr="003A65D8">
        <w:rPr>
          <w:i/>
        </w:rPr>
        <w:t>m/z</w:t>
      </w:r>
      <w:r w:rsidRPr="003A65D8">
        <w:t xml:space="preserve"> of 487.1</w:t>
      </w:r>
      <w:r>
        <w:t xml:space="preserve">86. </w:t>
      </w:r>
      <w:r w:rsidRPr="00BF46BF">
        <w:rPr>
          <w:b/>
        </w:rPr>
        <w:t>(c)</w:t>
      </w:r>
      <w:r>
        <w:t xml:space="preserve"> The fragmentation pattern of</w:t>
      </w:r>
      <w:r>
        <w:rPr>
          <w:b/>
        </w:rPr>
        <w:t xml:space="preserve"> </w:t>
      </w:r>
      <w:r>
        <w:t xml:space="preserve">this compound, </w:t>
      </w:r>
      <w:r>
        <w:rPr>
          <w:b/>
        </w:rPr>
        <w:t>2</w:t>
      </w:r>
      <w:r w:rsidRPr="00420CE6">
        <w:t xml:space="preserve">, </w:t>
      </w:r>
      <w:r>
        <w:t>is also shown.</w:t>
      </w:r>
    </w:p>
    <w:p w14:paraId="692A0609" w14:textId="6857BAC0" w:rsidR="0066009C" w:rsidRDefault="0066009C" w:rsidP="009D2DC6">
      <w:pPr>
        <w:spacing w:line="360" w:lineRule="auto"/>
        <w:jc w:val="both"/>
      </w:pPr>
    </w:p>
    <w:p w14:paraId="21DDB3B0" w14:textId="77777777" w:rsidR="004F38C6" w:rsidRDefault="004F38C6" w:rsidP="004F38C6">
      <w:pPr>
        <w:spacing w:line="360" w:lineRule="auto"/>
        <w:jc w:val="both"/>
      </w:pPr>
      <w:r>
        <w:rPr>
          <w:noProof/>
        </w:rPr>
        <w:lastRenderedPageBreak/>
        <w:drawing>
          <wp:inline distT="0" distB="0" distL="0" distR="0" wp14:anchorId="19A3604A" wp14:editId="2BB1BE11">
            <wp:extent cx="5475605" cy="4763135"/>
            <wp:effectExtent l="0" t="0" r="10795" b="12065"/>
            <wp:docPr id="16" name="Picture 16" descr="../../../Desktop/Screen%20Shot%202019-01-25%20at%201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9-01-25%20at%2012.4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5605" cy="4763135"/>
                    </a:xfrm>
                    <a:prstGeom prst="rect">
                      <a:avLst/>
                    </a:prstGeom>
                    <a:noFill/>
                    <a:ln>
                      <a:noFill/>
                    </a:ln>
                  </pic:spPr>
                </pic:pic>
              </a:graphicData>
            </a:graphic>
          </wp:inline>
        </w:drawing>
      </w:r>
    </w:p>
    <w:p w14:paraId="5143305E" w14:textId="715F441F" w:rsidR="004F38C6" w:rsidRPr="001F43E7" w:rsidRDefault="004F38C6" w:rsidP="004F38C6">
      <w:pPr>
        <w:spacing w:line="360" w:lineRule="auto"/>
        <w:jc w:val="both"/>
      </w:pPr>
      <w:r w:rsidRPr="001F43E7">
        <w:rPr>
          <w:b/>
        </w:rPr>
        <w:t>Supplementary Figure S</w:t>
      </w:r>
      <w:r>
        <w:rPr>
          <w:b/>
        </w:rPr>
        <w:t>1</w:t>
      </w:r>
      <w:r w:rsidR="00B503B2">
        <w:rPr>
          <w:b/>
        </w:rPr>
        <w:t>3</w:t>
      </w:r>
      <w:r w:rsidRPr="001F43E7">
        <w:rPr>
          <w:b/>
        </w:rPr>
        <w:t>.</w:t>
      </w:r>
      <w:r>
        <w:t xml:space="preserve"> Extracted ion chromatograms of other </w:t>
      </w:r>
      <w:proofErr w:type="spellStart"/>
      <w:r>
        <w:rPr>
          <w:i/>
        </w:rPr>
        <w:t>Xenorhabdus</w:t>
      </w:r>
      <w:proofErr w:type="spellEnd"/>
      <w:r>
        <w:rPr>
          <w:i/>
        </w:rPr>
        <w:t xml:space="preserve"> </w:t>
      </w:r>
      <w:r>
        <w:t>species containing the (</w:t>
      </w:r>
      <w:proofErr w:type="spellStart"/>
      <w:r>
        <w:t>cyclo</w:t>
      </w:r>
      <w:proofErr w:type="spellEnd"/>
      <w:r>
        <w:t>)</w:t>
      </w:r>
      <w:proofErr w:type="spellStart"/>
      <w:r>
        <w:t>tetrahydroxybutyrate</w:t>
      </w:r>
      <w:proofErr w:type="spellEnd"/>
      <w:r>
        <w:t xml:space="preserve"> (</w:t>
      </w:r>
      <w:r>
        <w:rPr>
          <w:b/>
        </w:rPr>
        <w:t>1</w:t>
      </w:r>
      <w:r w:rsidRPr="001F43E7">
        <w:t>)</w:t>
      </w:r>
      <w:r>
        <w:t xml:space="preserve">. </w:t>
      </w:r>
    </w:p>
    <w:p w14:paraId="08A44AFE" w14:textId="77777777" w:rsidR="004F38C6" w:rsidRPr="009D2DC6" w:rsidRDefault="004F38C6" w:rsidP="009D2DC6">
      <w:pPr>
        <w:spacing w:line="360" w:lineRule="auto"/>
        <w:jc w:val="both"/>
      </w:pPr>
    </w:p>
    <w:p w14:paraId="200F55E1" w14:textId="77777777" w:rsidR="006963D6" w:rsidRPr="00FB6E53" w:rsidRDefault="006963D6" w:rsidP="006963D6">
      <w:r w:rsidRPr="00FB6E53">
        <w:rPr>
          <w:noProof/>
        </w:rPr>
        <w:lastRenderedPageBreak/>
        <w:drawing>
          <wp:inline distT="0" distB="0" distL="0" distR="0" wp14:anchorId="5B5B2F5C" wp14:editId="5434BDFA">
            <wp:extent cx="4583732" cy="32004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83732" cy="3200400"/>
                    </a:xfrm>
                    <a:prstGeom prst="rect">
                      <a:avLst/>
                    </a:prstGeom>
                    <a:noFill/>
                    <a:ln>
                      <a:noFill/>
                    </a:ln>
                  </pic:spPr>
                </pic:pic>
              </a:graphicData>
            </a:graphic>
          </wp:inline>
        </w:drawing>
      </w:r>
    </w:p>
    <w:p w14:paraId="075E6B2A" w14:textId="223A10AC" w:rsidR="006963D6" w:rsidRPr="00FB6E53" w:rsidRDefault="006963D6" w:rsidP="006963D6">
      <w:r w:rsidRPr="006963D6">
        <w:rPr>
          <w:rFonts w:cs="Arial"/>
          <w:b/>
        </w:rPr>
        <w:t>Supplementary Figure S</w:t>
      </w:r>
      <w:r w:rsidR="00E442AA">
        <w:rPr>
          <w:rFonts w:cs="Arial"/>
          <w:b/>
        </w:rPr>
        <w:t>1</w:t>
      </w:r>
      <w:r w:rsidR="00B503B2">
        <w:rPr>
          <w:rFonts w:cs="Arial"/>
          <w:b/>
        </w:rPr>
        <w:t>4</w:t>
      </w:r>
      <w:r w:rsidRPr="006963D6">
        <w:rPr>
          <w:rFonts w:cs="Arial"/>
          <w:b/>
        </w:rPr>
        <w:t>.</w:t>
      </w:r>
      <w:r w:rsidRPr="00FB6E53">
        <w:rPr>
          <w:rFonts w:cs="Arial"/>
        </w:rPr>
        <w:t xml:space="preserve"> </w:t>
      </w:r>
      <w:r w:rsidRPr="00FB6E53">
        <w:rPr>
          <w:rFonts w:cs="Arial"/>
          <w:vertAlign w:val="superscript"/>
        </w:rPr>
        <w:t>1</w:t>
      </w:r>
      <w:r w:rsidRPr="00FB6E53">
        <w:rPr>
          <w:rFonts w:cs="Arial"/>
        </w:rPr>
        <w:t xml:space="preserve">H NMR spectrum of </w:t>
      </w:r>
      <w:r w:rsidR="00297BBC">
        <w:rPr>
          <w:rFonts w:cs="Arial"/>
          <w:b/>
        </w:rPr>
        <w:t>1</w:t>
      </w:r>
      <w:r w:rsidRPr="00FB6E53">
        <w:rPr>
          <w:rFonts w:cs="Arial"/>
          <w:b/>
        </w:rPr>
        <w:t xml:space="preserve"> </w:t>
      </w:r>
      <w:r w:rsidRPr="00FB6E53">
        <w:rPr>
          <w:rFonts w:eastAsia="Arial" w:cs="Arial"/>
          <w:bCs/>
        </w:rPr>
        <w:t>in DMSO-</w:t>
      </w:r>
      <w:r w:rsidRPr="00FB6E53">
        <w:rPr>
          <w:rFonts w:eastAsia="Arial" w:cs="Arial"/>
          <w:bCs/>
          <w:i/>
          <w:iCs/>
        </w:rPr>
        <w:t>d</w:t>
      </w:r>
      <w:r w:rsidRPr="00FB6E53">
        <w:rPr>
          <w:rFonts w:eastAsia="Arial" w:cs="Arial"/>
          <w:bCs/>
          <w:vertAlign w:val="subscript"/>
        </w:rPr>
        <w:t>6</w:t>
      </w:r>
      <w:r w:rsidRPr="00FB6E53">
        <w:rPr>
          <w:rFonts w:eastAsia="Arial" w:cs="Arial"/>
          <w:bCs/>
        </w:rPr>
        <w:t>.</w:t>
      </w:r>
    </w:p>
    <w:p w14:paraId="4C41D63E" w14:textId="77777777" w:rsidR="006963D6" w:rsidRPr="00FB6E53" w:rsidRDefault="006963D6" w:rsidP="006963D6"/>
    <w:p w14:paraId="14C4D3E7" w14:textId="77777777" w:rsidR="006963D6" w:rsidRPr="00FB6E53" w:rsidRDefault="006963D6" w:rsidP="006963D6"/>
    <w:p w14:paraId="5E02146A" w14:textId="77777777" w:rsidR="006963D6" w:rsidRPr="00FB6E53" w:rsidRDefault="006963D6" w:rsidP="006963D6">
      <w:r w:rsidRPr="00FB6E53">
        <w:rPr>
          <w:noProof/>
        </w:rPr>
        <w:drawing>
          <wp:inline distT="0" distB="0" distL="0" distR="0" wp14:anchorId="06690CB2" wp14:editId="0718B939">
            <wp:extent cx="4583730" cy="32004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83730" cy="3200400"/>
                    </a:xfrm>
                    <a:prstGeom prst="rect">
                      <a:avLst/>
                    </a:prstGeom>
                    <a:noFill/>
                    <a:ln>
                      <a:noFill/>
                    </a:ln>
                  </pic:spPr>
                </pic:pic>
              </a:graphicData>
            </a:graphic>
          </wp:inline>
        </w:drawing>
      </w:r>
    </w:p>
    <w:p w14:paraId="10D61C00" w14:textId="5D991C3E" w:rsidR="006963D6" w:rsidRPr="00FB6E53" w:rsidRDefault="006963D6" w:rsidP="006963D6">
      <w:r w:rsidRPr="006963D6">
        <w:rPr>
          <w:rFonts w:cs="Arial"/>
          <w:b/>
        </w:rPr>
        <w:t>Supplementary Figure S1</w:t>
      </w:r>
      <w:r w:rsidR="00B503B2">
        <w:rPr>
          <w:rFonts w:cs="Arial"/>
          <w:b/>
        </w:rPr>
        <w:t>5</w:t>
      </w:r>
      <w:r w:rsidRPr="006963D6">
        <w:rPr>
          <w:rFonts w:cs="Arial"/>
          <w:b/>
        </w:rPr>
        <w:t>.</w:t>
      </w:r>
      <w:r w:rsidRPr="00FB6E53">
        <w:rPr>
          <w:rFonts w:cs="Arial"/>
        </w:rPr>
        <w:t xml:space="preserve"> </w:t>
      </w:r>
      <w:r w:rsidRPr="00FB6E53">
        <w:rPr>
          <w:rFonts w:cs="Arial"/>
          <w:vertAlign w:val="superscript"/>
        </w:rPr>
        <w:t>13</w:t>
      </w:r>
      <w:r w:rsidRPr="00FB6E53">
        <w:rPr>
          <w:rFonts w:cs="Arial"/>
        </w:rPr>
        <w:t xml:space="preserve">C NMR spectrum of </w:t>
      </w:r>
      <w:r w:rsidR="00297BBC">
        <w:rPr>
          <w:rFonts w:cs="Arial"/>
          <w:b/>
        </w:rPr>
        <w:t>1</w:t>
      </w:r>
      <w:r w:rsidRPr="00FB6E53">
        <w:rPr>
          <w:rFonts w:cs="Arial"/>
          <w:b/>
        </w:rPr>
        <w:t xml:space="preserve"> </w:t>
      </w:r>
      <w:r w:rsidRPr="00FB6E53">
        <w:rPr>
          <w:rFonts w:eastAsia="Arial" w:cs="Arial"/>
          <w:bCs/>
        </w:rPr>
        <w:t>in DMSO-</w:t>
      </w:r>
      <w:r w:rsidRPr="00FB6E53">
        <w:rPr>
          <w:rFonts w:eastAsia="Arial" w:cs="Arial"/>
          <w:bCs/>
          <w:i/>
          <w:iCs/>
        </w:rPr>
        <w:t>d</w:t>
      </w:r>
      <w:r w:rsidRPr="00FB6E53">
        <w:rPr>
          <w:rFonts w:eastAsia="Arial" w:cs="Arial"/>
          <w:bCs/>
          <w:vertAlign w:val="subscript"/>
        </w:rPr>
        <w:t>6</w:t>
      </w:r>
      <w:r w:rsidRPr="00FB6E53">
        <w:rPr>
          <w:rFonts w:eastAsia="Arial" w:cs="Arial"/>
          <w:bCs/>
        </w:rPr>
        <w:t>.</w:t>
      </w:r>
    </w:p>
    <w:p w14:paraId="00FCD849" w14:textId="77777777" w:rsidR="006963D6" w:rsidRPr="00FB6E53" w:rsidRDefault="006963D6" w:rsidP="006963D6">
      <w:pPr>
        <w:tabs>
          <w:tab w:val="left" w:pos="532"/>
        </w:tabs>
      </w:pPr>
      <w:r>
        <w:tab/>
      </w:r>
    </w:p>
    <w:p w14:paraId="7F022967" w14:textId="77777777" w:rsidR="006963D6" w:rsidRPr="00FB6E53" w:rsidRDefault="006963D6" w:rsidP="006963D6"/>
    <w:p w14:paraId="10FB602A" w14:textId="77777777" w:rsidR="006963D6" w:rsidRPr="00FB6E53" w:rsidRDefault="006963D6" w:rsidP="006963D6">
      <w:pPr>
        <w:sectPr w:rsidR="006963D6" w:rsidRPr="00FB6E53">
          <w:pgSz w:w="12240" w:h="15840"/>
          <w:pgMar w:top="1440" w:right="1800" w:bottom="1440" w:left="1800" w:header="720" w:footer="720" w:gutter="0"/>
          <w:cols w:space="720"/>
          <w:docGrid w:linePitch="360"/>
        </w:sectPr>
      </w:pPr>
    </w:p>
    <w:p w14:paraId="16A4E122" w14:textId="77777777" w:rsidR="006963D6" w:rsidRPr="00FB6E53" w:rsidRDefault="006963D6" w:rsidP="006963D6">
      <w:r w:rsidRPr="00FB6E53">
        <w:rPr>
          <w:noProof/>
        </w:rPr>
        <w:lastRenderedPageBreak/>
        <w:drawing>
          <wp:inline distT="0" distB="0" distL="0" distR="0" wp14:anchorId="5A8667CB" wp14:editId="7148B767">
            <wp:extent cx="4583731" cy="32004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83731" cy="3200400"/>
                    </a:xfrm>
                    <a:prstGeom prst="rect">
                      <a:avLst/>
                    </a:prstGeom>
                    <a:noFill/>
                    <a:ln>
                      <a:noFill/>
                    </a:ln>
                  </pic:spPr>
                </pic:pic>
              </a:graphicData>
            </a:graphic>
          </wp:inline>
        </w:drawing>
      </w:r>
    </w:p>
    <w:p w14:paraId="4E5D9FD4" w14:textId="27A882B7" w:rsidR="006963D6" w:rsidRPr="00FB6E53" w:rsidRDefault="006963D6" w:rsidP="006963D6">
      <w:r w:rsidRPr="006963D6">
        <w:rPr>
          <w:rFonts w:cs="Arial"/>
          <w:b/>
        </w:rPr>
        <w:t>Supplementary Figure S1</w:t>
      </w:r>
      <w:r w:rsidR="00B503B2">
        <w:rPr>
          <w:rFonts w:cs="Arial"/>
          <w:b/>
        </w:rPr>
        <w:t>6</w:t>
      </w:r>
      <w:r w:rsidRPr="006963D6">
        <w:rPr>
          <w:rFonts w:cs="Arial"/>
          <w:b/>
        </w:rPr>
        <w:t>.</w:t>
      </w:r>
      <w:r>
        <w:rPr>
          <w:rFonts w:cs="Arial"/>
        </w:rPr>
        <w:t xml:space="preserve"> </w:t>
      </w:r>
      <w:r w:rsidRPr="00FB6E53">
        <w:rPr>
          <w:rFonts w:cs="Arial"/>
        </w:rPr>
        <w:t xml:space="preserve">HSQC spectrum of </w:t>
      </w:r>
      <w:r w:rsidR="00297BBC">
        <w:rPr>
          <w:rFonts w:cs="Arial"/>
          <w:b/>
        </w:rPr>
        <w:t>1</w:t>
      </w:r>
      <w:r w:rsidRPr="00FB6E53">
        <w:rPr>
          <w:rFonts w:cs="Arial"/>
          <w:b/>
        </w:rPr>
        <w:t xml:space="preserve"> </w:t>
      </w:r>
      <w:r w:rsidRPr="00FB6E53">
        <w:rPr>
          <w:rFonts w:eastAsia="Arial" w:cs="Arial"/>
          <w:bCs/>
        </w:rPr>
        <w:t>in DMSO-</w:t>
      </w:r>
      <w:r w:rsidRPr="00FB6E53">
        <w:rPr>
          <w:rFonts w:eastAsia="Arial" w:cs="Arial"/>
          <w:bCs/>
          <w:i/>
          <w:iCs/>
        </w:rPr>
        <w:t>d</w:t>
      </w:r>
      <w:r w:rsidRPr="00FB6E53">
        <w:rPr>
          <w:rFonts w:eastAsia="Arial" w:cs="Arial"/>
          <w:bCs/>
          <w:vertAlign w:val="subscript"/>
        </w:rPr>
        <w:t>6</w:t>
      </w:r>
      <w:r w:rsidRPr="00FB6E53">
        <w:rPr>
          <w:rFonts w:eastAsia="Arial" w:cs="Arial"/>
          <w:bCs/>
        </w:rPr>
        <w:t>.</w:t>
      </w:r>
    </w:p>
    <w:p w14:paraId="78C976FB" w14:textId="77777777" w:rsidR="006963D6" w:rsidRPr="00FB6E53" w:rsidRDefault="006963D6" w:rsidP="006963D6"/>
    <w:p w14:paraId="63E67BC2" w14:textId="77777777" w:rsidR="006963D6" w:rsidRPr="00FB6E53" w:rsidRDefault="006963D6" w:rsidP="006963D6"/>
    <w:p w14:paraId="1C26B5FE" w14:textId="77777777" w:rsidR="006963D6" w:rsidRPr="00FB6E53" w:rsidRDefault="006963D6" w:rsidP="006963D6">
      <w:r w:rsidRPr="00FB6E53">
        <w:rPr>
          <w:noProof/>
        </w:rPr>
        <w:drawing>
          <wp:inline distT="0" distB="0" distL="0" distR="0" wp14:anchorId="0DB0D066" wp14:editId="533794C6">
            <wp:extent cx="4583731" cy="32004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83731" cy="3200400"/>
                    </a:xfrm>
                    <a:prstGeom prst="rect">
                      <a:avLst/>
                    </a:prstGeom>
                    <a:noFill/>
                    <a:ln>
                      <a:noFill/>
                    </a:ln>
                  </pic:spPr>
                </pic:pic>
              </a:graphicData>
            </a:graphic>
          </wp:inline>
        </w:drawing>
      </w:r>
    </w:p>
    <w:p w14:paraId="14209610" w14:textId="7AEB2C87" w:rsidR="006963D6" w:rsidRPr="00FB6E53" w:rsidRDefault="006963D6" w:rsidP="006963D6">
      <w:r w:rsidRPr="006963D6">
        <w:rPr>
          <w:rFonts w:cs="Arial"/>
          <w:b/>
        </w:rPr>
        <w:t>Supplementary Figure S1</w:t>
      </w:r>
      <w:r w:rsidR="00B503B2">
        <w:rPr>
          <w:rFonts w:cs="Arial"/>
          <w:b/>
        </w:rPr>
        <w:t>7</w:t>
      </w:r>
      <w:r>
        <w:rPr>
          <w:rFonts w:cs="Arial"/>
        </w:rPr>
        <w:t xml:space="preserve">. </w:t>
      </w:r>
      <w:r w:rsidRPr="00FB6E53">
        <w:rPr>
          <w:rFonts w:cs="Arial"/>
        </w:rPr>
        <w:t xml:space="preserve">HMBC spectrum of </w:t>
      </w:r>
      <w:r w:rsidR="00297BBC">
        <w:rPr>
          <w:rFonts w:cs="Arial"/>
          <w:b/>
        </w:rPr>
        <w:t>1</w:t>
      </w:r>
      <w:r w:rsidRPr="00FB6E53">
        <w:rPr>
          <w:rFonts w:cs="Arial"/>
          <w:b/>
        </w:rPr>
        <w:t xml:space="preserve"> </w:t>
      </w:r>
      <w:r w:rsidRPr="00FB6E53">
        <w:rPr>
          <w:rFonts w:eastAsia="Arial" w:cs="Arial"/>
          <w:bCs/>
        </w:rPr>
        <w:t>in DMSO-</w:t>
      </w:r>
      <w:r w:rsidRPr="00FB6E53">
        <w:rPr>
          <w:rFonts w:eastAsia="Arial" w:cs="Arial"/>
          <w:bCs/>
          <w:i/>
          <w:iCs/>
        </w:rPr>
        <w:t>d</w:t>
      </w:r>
      <w:r w:rsidRPr="00FB6E53">
        <w:rPr>
          <w:rFonts w:eastAsia="Arial" w:cs="Arial"/>
          <w:bCs/>
          <w:vertAlign w:val="subscript"/>
        </w:rPr>
        <w:t>6</w:t>
      </w:r>
      <w:r w:rsidRPr="00FB6E53">
        <w:rPr>
          <w:rFonts w:eastAsia="Arial" w:cs="Arial"/>
          <w:bCs/>
        </w:rPr>
        <w:t>.</w:t>
      </w:r>
    </w:p>
    <w:p w14:paraId="41298D8C" w14:textId="77777777" w:rsidR="006963D6" w:rsidRPr="00FB6E53" w:rsidRDefault="006963D6" w:rsidP="006963D6">
      <w:pPr>
        <w:sectPr w:rsidR="006963D6" w:rsidRPr="00FB6E53">
          <w:pgSz w:w="12240" w:h="15840"/>
          <w:pgMar w:top="1440" w:right="1800" w:bottom="1440" w:left="1800" w:header="720" w:footer="720" w:gutter="0"/>
          <w:cols w:space="720"/>
          <w:docGrid w:linePitch="360"/>
        </w:sectPr>
      </w:pPr>
    </w:p>
    <w:p w14:paraId="7228145D" w14:textId="77777777" w:rsidR="006963D6" w:rsidRPr="00FB6E53" w:rsidRDefault="006963D6" w:rsidP="006963D6">
      <w:r w:rsidRPr="00FB6E53">
        <w:rPr>
          <w:noProof/>
        </w:rPr>
        <w:lastRenderedPageBreak/>
        <w:drawing>
          <wp:inline distT="0" distB="0" distL="0" distR="0" wp14:anchorId="165340DB" wp14:editId="12EBCBA2">
            <wp:extent cx="4583731" cy="32004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83731" cy="3200400"/>
                    </a:xfrm>
                    <a:prstGeom prst="rect">
                      <a:avLst/>
                    </a:prstGeom>
                    <a:noFill/>
                    <a:ln>
                      <a:noFill/>
                    </a:ln>
                  </pic:spPr>
                </pic:pic>
              </a:graphicData>
            </a:graphic>
          </wp:inline>
        </w:drawing>
      </w:r>
    </w:p>
    <w:p w14:paraId="06A23231" w14:textId="5C037283" w:rsidR="006963D6" w:rsidRPr="00FB6E53" w:rsidRDefault="006963D6" w:rsidP="006963D6">
      <w:r w:rsidRPr="006963D6">
        <w:rPr>
          <w:rFonts w:cs="Arial"/>
          <w:b/>
        </w:rPr>
        <w:t>Supplementary Figure S1</w:t>
      </w:r>
      <w:r w:rsidR="00B503B2">
        <w:rPr>
          <w:rFonts w:cs="Arial"/>
          <w:b/>
        </w:rPr>
        <w:t>8</w:t>
      </w:r>
      <w:r w:rsidRPr="006963D6">
        <w:rPr>
          <w:rFonts w:cs="Arial"/>
          <w:b/>
        </w:rPr>
        <w:t>.</w:t>
      </w:r>
      <w:r>
        <w:rPr>
          <w:rFonts w:cs="Arial"/>
        </w:rPr>
        <w:t xml:space="preserve"> </w:t>
      </w:r>
      <w:r w:rsidRPr="00FB6E53">
        <w:rPr>
          <w:rFonts w:cs="Arial"/>
          <w:vertAlign w:val="superscript"/>
        </w:rPr>
        <w:t>1</w:t>
      </w:r>
      <w:r w:rsidRPr="00FB6E53">
        <w:rPr>
          <w:rFonts w:cs="Arial"/>
        </w:rPr>
        <w:t>H-</w:t>
      </w:r>
      <w:r w:rsidRPr="00FB6E53">
        <w:rPr>
          <w:rFonts w:cs="Arial"/>
          <w:vertAlign w:val="superscript"/>
        </w:rPr>
        <w:t>1</w:t>
      </w:r>
      <w:r w:rsidRPr="00FB6E53">
        <w:rPr>
          <w:rFonts w:cs="Arial"/>
        </w:rPr>
        <w:t xml:space="preserve">H COSY spectrum of </w:t>
      </w:r>
      <w:r w:rsidR="00297BBC">
        <w:rPr>
          <w:rFonts w:cs="Arial"/>
          <w:b/>
        </w:rPr>
        <w:t>1</w:t>
      </w:r>
      <w:r w:rsidRPr="00FB6E53">
        <w:rPr>
          <w:rFonts w:cs="Arial"/>
          <w:b/>
        </w:rPr>
        <w:t xml:space="preserve"> </w:t>
      </w:r>
      <w:r w:rsidRPr="00FB6E53">
        <w:rPr>
          <w:rFonts w:eastAsia="Arial" w:cs="Arial"/>
          <w:bCs/>
        </w:rPr>
        <w:t>in DMSO-</w:t>
      </w:r>
      <w:r w:rsidRPr="00FB6E53">
        <w:rPr>
          <w:rFonts w:eastAsia="Arial" w:cs="Arial"/>
          <w:bCs/>
          <w:i/>
          <w:iCs/>
        </w:rPr>
        <w:t>d</w:t>
      </w:r>
      <w:r w:rsidRPr="00FB6E53">
        <w:rPr>
          <w:rFonts w:eastAsia="Arial" w:cs="Arial"/>
          <w:bCs/>
          <w:vertAlign w:val="subscript"/>
        </w:rPr>
        <w:t>6</w:t>
      </w:r>
      <w:r w:rsidRPr="00FB6E53">
        <w:rPr>
          <w:rFonts w:eastAsia="Arial" w:cs="Arial"/>
          <w:bCs/>
        </w:rPr>
        <w:t>.</w:t>
      </w:r>
    </w:p>
    <w:p w14:paraId="176C45C3" w14:textId="77777777" w:rsidR="006963D6" w:rsidRPr="00FB6E53" w:rsidRDefault="006963D6" w:rsidP="006963D6">
      <w:pPr>
        <w:sectPr w:rsidR="006963D6" w:rsidRPr="00FB6E53">
          <w:pgSz w:w="12240" w:h="15840"/>
          <w:pgMar w:top="1440" w:right="1800" w:bottom="1440" w:left="1800" w:header="720" w:footer="720" w:gutter="0"/>
          <w:cols w:space="720"/>
          <w:docGrid w:linePitch="360"/>
        </w:sectPr>
      </w:pPr>
    </w:p>
    <w:p w14:paraId="6EF65B95" w14:textId="77777777" w:rsidR="00E318EB" w:rsidRDefault="00E318EB" w:rsidP="00E318EB">
      <w:pPr>
        <w:spacing w:line="360" w:lineRule="auto"/>
        <w:jc w:val="both"/>
        <w:rPr>
          <w:b/>
        </w:rPr>
      </w:pPr>
      <w:r>
        <w:rPr>
          <w:b/>
        </w:rPr>
        <w:lastRenderedPageBreak/>
        <w:t>Supplementary Tables</w:t>
      </w:r>
    </w:p>
    <w:p w14:paraId="7C246474" w14:textId="0B4CE2CF" w:rsidR="00400CAD" w:rsidRDefault="00400CAD" w:rsidP="00E318EB">
      <w:pPr>
        <w:spacing w:line="360" w:lineRule="auto"/>
        <w:jc w:val="both"/>
        <w:rPr>
          <w:b/>
        </w:rPr>
      </w:pPr>
      <w:r w:rsidRPr="00400CAD">
        <w:rPr>
          <w:b/>
        </w:rPr>
        <w:t xml:space="preserve">Supplementary Table </w:t>
      </w:r>
      <w:r w:rsidR="003F1EF0">
        <w:rPr>
          <w:b/>
        </w:rPr>
        <w:t>S</w:t>
      </w:r>
      <w:r w:rsidRPr="00400CAD">
        <w:rPr>
          <w:b/>
        </w:rPr>
        <w:t>2.</w:t>
      </w:r>
      <w:r>
        <w:rPr>
          <w:b/>
        </w:rPr>
        <w:t xml:space="preserve"> </w:t>
      </w:r>
      <w:r w:rsidRPr="00400CAD">
        <w:t xml:space="preserve">Performance of gradient boosting decision tree model on full data set compared to that of the pruned and clustered data. Clustered data is shown with different cutoff thresholds. </w:t>
      </w:r>
      <w:r w:rsidR="00F30108">
        <w:t xml:space="preserve">All models were calculated using both intensity data and area under the curve (AUC). </w:t>
      </w:r>
      <w:r w:rsidRPr="00400CAD">
        <w:t xml:space="preserve">The degree of clustering can be seen in Supplementary Figure </w:t>
      </w:r>
      <w:r w:rsidR="00B503B2">
        <w:t>S</w:t>
      </w:r>
      <w:r w:rsidR="00F30108">
        <w:t>1</w:t>
      </w:r>
      <w:r w:rsidRPr="00400CAD">
        <w:t>.</w:t>
      </w:r>
    </w:p>
    <w:tbl>
      <w:tblPr>
        <w:tblStyle w:val="TableGrid"/>
        <w:tblW w:w="0" w:type="auto"/>
        <w:jc w:val="center"/>
        <w:tblLook w:val="04A0" w:firstRow="1" w:lastRow="0" w:firstColumn="1" w:lastColumn="0" w:noHBand="0" w:noVBand="1"/>
      </w:tblPr>
      <w:tblGrid>
        <w:gridCol w:w="1157"/>
        <w:gridCol w:w="1094"/>
        <w:gridCol w:w="856"/>
        <w:gridCol w:w="1094"/>
        <w:gridCol w:w="1000"/>
        <w:gridCol w:w="1094"/>
        <w:gridCol w:w="814"/>
        <w:gridCol w:w="1094"/>
        <w:gridCol w:w="853"/>
      </w:tblGrid>
      <w:tr w:rsidR="00F30108" w14:paraId="036C42ED" w14:textId="77777777" w:rsidTr="00F30108">
        <w:trPr>
          <w:jc w:val="center"/>
        </w:trPr>
        <w:tc>
          <w:tcPr>
            <w:tcW w:w="1157" w:type="dxa"/>
          </w:tcPr>
          <w:p w14:paraId="1B2EA3C3" w14:textId="77777777" w:rsidR="00F30108" w:rsidRDefault="00F30108" w:rsidP="00F10FEC">
            <w:pPr>
              <w:spacing w:line="360" w:lineRule="auto"/>
              <w:jc w:val="center"/>
              <w:rPr>
                <w:b/>
              </w:rPr>
            </w:pPr>
          </w:p>
        </w:tc>
        <w:tc>
          <w:tcPr>
            <w:tcW w:w="1951" w:type="dxa"/>
            <w:gridSpan w:val="2"/>
          </w:tcPr>
          <w:p w14:paraId="674D3FC9" w14:textId="77777777" w:rsidR="00F30108" w:rsidRDefault="00F30108" w:rsidP="00F10FEC">
            <w:pPr>
              <w:spacing w:line="360" w:lineRule="auto"/>
              <w:jc w:val="center"/>
              <w:rPr>
                <w:b/>
              </w:rPr>
            </w:pPr>
            <w:r>
              <w:rPr>
                <w:b/>
              </w:rPr>
              <w:t>Full data set</w:t>
            </w:r>
          </w:p>
        </w:tc>
        <w:tc>
          <w:tcPr>
            <w:tcW w:w="5948" w:type="dxa"/>
            <w:gridSpan w:val="6"/>
          </w:tcPr>
          <w:p w14:paraId="1994FAF5" w14:textId="77777777" w:rsidR="00F30108" w:rsidRDefault="00F30108" w:rsidP="00F10FEC">
            <w:pPr>
              <w:spacing w:line="360" w:lineRule="auto"/>
              <w:jc w:val="center"/>
              <w:rPr>
                <w:b/>
              </w:rPr>
            </w:pPr>
            <w:r>
              <w:rPr>
                <w:b/>
              </w:rPr>
              <w:t>Highly-correlated &amp; clustered data</w:t>
            </w:r>
          </w:p>
        </w:tc>
      </w:tr>
      <w:tr w:rsidR="00F30108" w14:paraId="56188578" w14:textId="77777777" w:rsidTr="00F30108">
        <w:trPr>
          <w:jc w:val="center"/>
        </w:trPr>
        <w:tc>
          <w:tcPr>
            <w:tcW w:w="1157" w:type="dxa"/>
          </w:tcPr>
          <w:p w14:paraId="6B50413B" w14:textId="77777777" w:rsidR="00F30108" w:rsidRDefault="00F30108" w:rsidP="00F10FEC">
            <w:pPr>
              <w:spacing w:line="360" w:lineRule="auto"/>
              <w:jc w:val="center"/>
              <w:rPr>
                <w:b/>
              </w:rPr>
            </w:pPr>
          </w:p>
        </w:tc>
        <w:tc>
          <w:tcPr>
            <w:tcW w:w="1094" w:type="dxa"/>
          </w:tcPr>
          <w:p w14:paraId="00E36B0D" w14:textId="77777777" w:rsidR="00F30108" w:rsidRDefault="00F30108" w:rsidP="00F10FEC">
            <w:pPr>
              <w:spacing w:line="360" w:lineRule="auto"/>
              <w:jc w:val="center"/>
              <w:rPr>
                <w:b/>
              </w:rPr>
            </w:pPr>
          </w:p>
        </w:tc>
        <w:tc>
          <w:tcPr>
            <w:tcW w:w="857" w:type="dxa"/>
          </w:tcPr>
          <w:p w14:paraId="2F8E7384" w14:textId="77777777" w:rsidR="00F30108" w:rsidRDefault="00F30108" w:rsidP="00F10FEC">
            <w:pPr>
              <w:spacing w:line="360" w:lineRule="auto"/>
              <w:jc w:val="center"/>
              <w:rPr>
                <w:b/>
              </w:rPr>
            </w:pPr>
          </w:p>
        </w:tc>
        <w:tc>
          <w:tcPr>
            <w:tcW w:w="2100" w:type="dxa"/>
            <w:gridSpan w:val="2"/>
          </w:tcPr>
          <w:p w14:paraId="06F265BA" w14:textId="77777777" w:rsidR="00F30108" w:rsidRDefault="00F30108" w:rsidP="00F10FEC">
            <w:pPr>
              <w:spacing w:line="360" w:lineRule="auto"/>
              <w:jc w:val="center"/>
              <w:rPr>
                <w:b/>
              </w:rPr>
            </w:pPr>
            <w:r>
              <w:rPr>
                <w:b/>
              </w:rPr>
              <w:t>0.9</w:t>
            </w:r>
          </w:p>
        </w:tc>
        <w:tc>
          <w:tcPr>
            <w:tcW w:w="1900" w:type="dxa"/>
            <w:gridSpan w:val="2"/>
          </w:tcPr>
          <w:p w14:paraId="1C353639" w14:textId="77777777" w:rsidR="00F30108" w:rsidRDefault="00F30108" w:rsidP="00F10FEC">
            <w:pPr>
              <w:spacing w:line="360" w:lineRule="auto"/>
              <w:jc w:val="center"/>
              <w:rPr>
                <w:b/>
              </w:rPr>
            </w:pPr>
            <w:r>
              <w:rPr>
                <w:b/>
              </w:rPr>
              <w:t>0.95</w:t>
            </w:r>
          </w:p>
        </w:tc>
        <w:tc>
          <w:tcPr>
            <w:tcW w:w="1939" w:type="dxa"/>
            <w:gridSpan w:val="2"/>
          </w:tcPr>
          <w:p w14:paraId="406DF9E4" w14:textId="77777777" w:rsidR="00F30108" w:rsidRDefault="00F30108" w:rsidP="00F10FEC">
            <w:pPr>
              <w:spacing w:line="360" w:lineRule="auto"/>
              <w:jc w:val="center"/>
              <w:rPr>
                <w:b/>
              </w:rPr>
            </w:pPr>
            <w:r>
              <w:rPr>
                <w:b/>
              </w:rPr>
              <w:t>0.99</w:t>
            </w:r>
          </w:p>
        </w:tc>
      </w:tr>
      <w:tr w:rsidR="00F30108" w14:paraId="1B1DEE96" w14:textId="77777777" w:rsidTr="00F30108">
        <w:trPr>
          <w:jc w:val="center"/>
        </w:trPr>
        <w:tc>
          <w:tcPr>
            <w:tcW w:w="1157" w:type="dxa"/>
          </w:tcPr>
          <w:p w14:paraId="05C52277" w14:textId="77777777" w:rsidR="00F30108" w:rsidRDefault="00F30108" w:rsidP="00F10FEC">
            <w:pPr>
              <w:spacing w:line="360" w:lineRule="auto"/>
              <w:jc w:val="center"/>
              <w:rPr>
                <w:b/>
              </w:rPr>
            </w:pPr>
          </w:p>
        </w:tc>
        <w:tc>
          <w:tcPr>
            <w:tcW w:w="1094" w:type="dxa"/>
          </w:tcPr>
          <w:p w14:paraId="76C7E8D9" w14:textId="77777777" w:rsidR="00F30108" w:rsidRDefault="00F30108" w:rsidP="009F43A7">
            <w:pPr>
              <w:spacing w:line="360" w:lineRule="auto"/>
              <w:jc w:val="center"/>
              <w:rPr>
                <w:b/>
              </w:rPr>
            </w:pPr>
            <w:r>
              <w:rPr>
                <w:b/>
              </w:rPr>
              <w:t>Intensity</w:t>
            </w:r>
          </w:p>
        </w:tc>
        <w:tc>
          <w:tcPr>
            <w:tcW w:w="857" w:type="dxa"/>
          </w:tcPr>
          <w:p w14:paraId="6E3CC0D2" w14:textId="77777777" w:rsidR="00F30108" w:rsidRDefault="00F30108" w:rsidP="009F43A7">
            <w:pPr>
              <w:spacing w:line="360" w:lineRule="auto"/>
              <w:jc w:val="center"/>
              <w:rPr>
                <w:b/>
              </w:rPr>
            </w:pPr>
            <w:r>
              <w:rPr>
                <w:b/>
              </w:rPr>
              <w:t>AUC</w:t>
            </w:r>
          </w:p>
        </w:tc>
        <w:tc>
          <w:tcPr>
            <w:tcW w:w="1094" w:type="dxa"/>
          </w:tcPr>
          <w:p w14:paraId="2BBE1906" w14:textId="77777777" w:rsidR="00F30108" w:rsidRDefault="00F30108" w:rsidP="009F43A7">
            <w:pPr>
              <w:spacing w:line="360" w:lineRule="auto"/>
              <w:jc w:val="center"/>
              <w:rPr>
                <w:b/>
              </w:rPr>
            </w:pPr>
            <w:r>
              <w:rPr>
                <w:b/>
              </w:rPr>
              <w:t>Intensity</w:t>
            </w:r>
          </w:p>
        </w:tc>
        <w:tc>
          <w:tcPr>
            <w:tcW w:w="1006" w:type="dxa"/>
          </w:tcPr>
          <w:p w14:paraId="36D2C1D7" w14:textId="77777777" w:rsidR="00F30108" w:rsidRDefault="00F30108" w:rsidP="009F43A7">
            <w:pPr>
              <w:spacing w:line="360" w:lineRule="auto"/>
              <w:jc w:val="center"/>
              <w:rPr>
                <w:b/>
              </w:rPr>
            </w:pPr>
            <w:r>
              <w:rPr>
                <w:b/>
              </w:rPr>
              <w:t>AUC</w:t>
            </w:r>
          </w:p>
        </w:tc>
        <w:tc>
          <w:tcPr>
            <w:tcW w:w="1094" w:type="dxa"/>
          </w:tcPr>
          <w:p w14:paraId="4E631398" w14:textId="77777777" w:rsidR="00F30108" w:rsidRDefault="00F30108" w:rsidP="009F43A7">
            <w:pPr>
              <w:spacing w:line="360" w:lineRule="auto"/>
              <w:jc w:val="center"/>
              <w:rPr>
                <w:b/>
              </w:rPr>
            </w:pPr>
            <w:r>
              <w:rPr>
                <w:b/>
              </w:rPr>
              <w:t>Intensity</w:t>
            </w:r>
          </w:p>
        </w:tc>
        <w:tc>
          <w:tcPr>
            <w:tcW w:w="806" w:type="dxa"/>
          </w:tcPr>
          <w:p w14:paraId="49F39ACA" w14:textId="77777777" w:rsidR="00F30108" w:rsidRDefault="00F30108" w:rsidP="009F43A7">
            <w:pPr>
              <w:spacing w:line="360" w:lineRule="auto"/>
              <w:jc w:val="center"/>
              <w:rPr>
                <w:b/>
              </w:rPr>
            </w:pPr>
            <w:r>
              <w:rPr>
                <w:b/>
              </w:rPr>
              <w:t>AUC</w:t>
            </w:r>
          </w:p>
        </w:tc>
        <w:tc>
          <w:tcPr>
            <w:tcW w:w="1094" w:type="dxa"/>
          </w:tcPr>
          <w:p w14:paraId="218618CB" w14:textId="77777777" w:rsidR="00F30108" w:rsidRDefault="00F30108" w:rsidP="009F43A7">
            <w:pPr>
              <w:spacing w:line="360" w:lineRule="auto"/>
              <w:jc w:val="center"/>
              <w:rPr>
                <w:b/>
              </w:rPr>
            </w:pPr>
            <w:r>
              <w:rPr>
                <w:b/>
              </w:rPr>
              <w:t>Intensity</w:t>
            </w:r>
          </w:p>
        </w:tc>
        <w:tc>
          <w:tcPr>
            <w:tcW w:w="845" w:type="dxa"/>
          </w:tcPr>
          <w:p w14:paraId="3071DC51" w14:textId="77777777" w:rsidR="00F30108" w:rsidRDefault="00F30108" w:rsidP="009F43A7">
            <w:pPr>
              <w:spacing w:line="360" w:lineRule="auto"/>
              <w:jc w:val="center"/>
              <w:rPr>
                <w:b/>
              </w:rPr>
            </w:pPr>
            <w:r>
              <w:rPr>
                <w:b/>
              </w:rPr>
              <w:t>AUC</w:t>
            </w:r>
          </w:p>
        </w:tc>
      </w:tr>
      <w:tr w:rsidR="00F30108" w14:paraId="5BF13329" w14:textId="77777777" w:rsidTr="00F30108">
        <w:trPr>
          <w:jc w:val="center"/>
        </w:trPr>
        <w:tc>
          <w:tcPr>
            <w:tcW w:w="1157" w:type="dxa"/>
          </w:tcPr>
          <w:p w14:paraId="6656BE31" w14:textId="77777777" w:rsidR="00F30108" w:rsidRPr="009D2DC6" w:rsidRDefault="00F30108" w:rsidP="00F10FEC">
            <w:pPr>
              <w:spacing w:line="360" w:lineRule="auto"/>
              <w:jc w:val="center"/>
              <w:rPr>
                <w:b/>
              </w:rPr>
            </w:pPr>
            <w:r w:rsidRPr="009D2DC6">
              <w:rPr>
                <w:b/>
              </w:rPr>
              <w:t>Accuracy</w:t>
            </w:r>
          </w:p>
        </w:tc>
        <w:tc>
          <w:tcPr>
            <w:tcW w:w="1094" w:type="dxa"/>
          </w:tcPr>
          <w:p w14:paraId="28CB4581" w14:textId="5291BE48" w:rsidR="00F30108" w:rsidRPr="00F30108" w:rsidRDefault="00F30108" w:rsidP="00D22746">
            <w:pPr>
              <w:spacing w:line="360" w:lineRule="auto"/>
              <w:jc w:val="center"/>
            </w:pPr>
            <w:r w:rsidRPr="00F30108">
              <w:t>97.</w:t>
            </w:r>
            <w:r w:rsidR="00022653">
              <w:t>6</w:t>
            </w:r>
            <w:r w:rsidRPr="00F30108">
              <w:t>%</w:t>
            </w:r>
          </w:p>
        </w:tc>
        <w:tc>
          <w:tcPr>
            <w:tcW w:w="857" w:type="dxa"/>
          </w:tcPr>
          <w:p w14:paraId="19362854" w14:textId="3C3DAE91" w:rsidR="00F30108" w:rsidRPr="00F30108" w:rsidRDefault="00F30108" w:rsidP="00D22746">
            <w:pPr>
              <w:spacing w:line="360" w:lineRule="auto"/>
              <w:jc w:val="center"/>
            </w:pPr>
            <w:r w:rsidRPr="00F30108">
              <w:t>97.</w:t>
            </w:r>
            <w:r w:rsidR="00022653">
              <w:t>4</w:t>
            </w:r>
            <w:r w:rsidRPr="00F30108">
              <w:t>%</w:t>
            </w:r>
          </w:p>
        </w:tc>
        <w:tc>
          <w:tcPr>
            <w:tcW w:w="1094" w:type="dxa"/>
          </w:tcPr>
          <w:p w14:paraId="4DB5D669" w14:textId="255EC56C" w:rsidR="00F30108" w:rsidRPr="00F30108" w:rsidRDefault="00F30108" w:rsidP="00F10FEC">
            <w:pPr>
              <w:spacing w:line="360" w:lineRule="auto"/>
              <w:jc w:val="center"/>
            </w:pPr>
            <w:r>
              <w:t>97.</w:t>
            </w:r>
            <w:r w:rsidR="00022653">
              <w:t>5</w:t>
            </w:r>
            <w:r>
              <w:t>%</w:t>
            </w:r>
          </w:p>
        </w:tc>
        <w:tc>
          <w:tcPr>
            <w:tcW w:w="1006" w:type="dxa"/>
          </w:tcPr>
          <w:p w14:paraId="53EF6750" w14:textId="77777777" w:rsidR="00F30108" w:rsidRDefault="00F30108" w:rsidP="00F30108">
            <w:pPr>
              <w:spacing w:line="360" w:lineRule="auto"/>
              <w:jc w:val="center"/>
            </w:pPr>
            <w:r>
              <w:t>97.3%</w:t>
            </w:r>
          </w:p>
        </w:tc>
        <w:tc>
          <w:tcPr>
            <w:tcW w:w="1094" w:type="dxa"/>
          </w:tcPr>
          <w:p w14:paraId="225B5ADB" w14:textId="77777777" w:rsidR="00F30108" w:rsidRPr="00F30108" w:rsidRDefault="00F30108" w:rsidP="009F43A7">
            <w:pPr>
              <w:spacing w:line="360" w:lineRule="auto"/>
              <w:jc w:val="center"/>
            </w:pPr>
            <w:r>
              <w:t>97.5%</w:t>
            </w:r>
          </w:p>
        </w:tc>
        <w:tc>
          <w:tcPr>
            <w:tcW w:w="806" w:type="dxa"/>
          </w:tcPr>
          <w:p w14:paraId="25B94187" w14:textId="77777777" w:rsidR="00F30108" w:rsidRPr="00F30108" w:rsidRDefault="00F30108" w:rsidP="00F30108">
            <w:pPr>
              <w:spacing w:line="360" w:lineRule="auto"/>
              <w:jc w:val="center"/>
            </w:pPr>
            <w:r>
              <w:t>97.4%</w:t>
            </w:r>
          </w:p>
        </w:tc>
        <w:tc>
          <w:tcPr>
            <w:tcW w:w="1094" w:type="dxa"/>
          </w:tcPr>
          <w:p w14:paraId="4F1393D6" w14:textId="77777777" w:rsidR="00F30108" w:rsidRPr="00F30108" w:rsidRDefault="00F30108" w:rsidP="009F43A7">
            <w:pPr>
              <w:spacing w:line="360" w:lineRule="auto"/>
              <w:jc w:val="center"/>
            </w:pPr>
            <w:r w:rsidRPr="00F30108">
              <w:t>97.6%</w:t>
            </w:r>
          </w:p>
        </w:tc>
        <w:tc>
          <w:tcPr>
            <w:tcW w:w="845" w:type="dxa"/>
          </w:tcPr>
          <w:p w14:paraId="3D1B50A2" w14:textId="77777777" w:rsidR="00F30108" w:rsidRPr="00F30108" w:rsidRDefault="00F30108" w:rsidP="00F30108">
            <w:pPr>
              <w:spacing w:line="360" w:lineRule="auto"/>
              <w:jc w:val="center"/>
            </w:pPr>
            <w:r>
              <w:t>97.4%</w:t>
            </w:r>
          </w:p>
        </w:tc>
      </w:tr>
      <w:tr w:rsidR="00F30108" w14:paraId="0817600C" w14:textId="77777777" w:rsidTr="00F30108">
        <w:trPr>
          <w:jc w:val="center"/>
        </w:trPr>
        <w:tc>
          <w:tcPr>
            <w:tcW w:w="1157" w:type="dxa"/>
          </w:tcPr>
          <w:p w14:paraId="4F44A3B4" w14:textId="77777777" w:rsidR="00F30108" w:rsidRPr="009D2DC6" w:rsidRDefault="00F30108" w:rsidP="00F10FEC">
            <w:pPr>
              <w:spacing w:line="360" w:lineRule="auto"/>
              <w:jc w:val="center"/>
              <w:rPr>
                <w:b/>
              </w:rPr>
            </w:pPr>
            <w:r w:rsidRPr="009D2DC6">
              <w:rPr>
                <w:b/>
              </w:rPr>
              <w:t>Standard deviation</w:t>
            </w:r>
          </w:p>
        </w:tc>
        <w:tc>
          <w:tcPr>
            <w:tcW w:w="1094" w:type="dxa"/>
          </w:tcPr>
          <w:p w14:paraId="17491B3E" w14:textId="77777777" w:rsidR="00F30108" w:rsidRPr="00F30108" w:rsidRDefault="00F30108" w:rsidP="00F10FEC">
            <w:pPr>
              <w:spacing w:line="360" w:lineRule="auto"/>
              <w:jc w:val="center"/>
            </w:pPr>
            <w:r>
              <w:t>0.67%</w:t>
            </w:r>
          </w:p>
        </w:tc>
        <w:tc>
          <w:tcPr>
            <w:tcW w:w="857" w:type="dxa"/>
          </w:tcPr>
          <w:p w14:paraId="6AA6CDBF" w14:textId="3FC8846B" w:rsidR="00F30108" w:rsidRPr="00F30108" w:rsidRDefault="00F30108" w:rsidP="00D22746">
            <w:pPr>
              <w:spacing w:line="360" w:lineRule="auto"/>
              <w:jc w:val="center"/>
            </w:pPr>
            <w:r>
              <w:t>0.</w:t>
            </w:r>
            <w:r w:rsidR="00022653">
              <w:t>80</w:t>
            </w:r>
            <w:r>
              <w:t>%</w:t>
            </w:r>
          </w:p>
        </w:tc>
        <w:tc>
          <w:tcPr>
            <w:tcW w:w="1094" w:type="dxa"/>
          </w:tcPr>
          <w:p w14:paraId="1C300962" w14:textId="77777777" w:rsidR="00F30108" w:rsidRPr="00F30108" w:rsidRDefault="00F30108" w:rsidP="00F10FEC">
            <w:pPr>
              <w:spacing w:line="360" w:lineRule="auto"/>
              <w:jc w:val="center"/>
            </w:pPr>
            <w:r>
              <w:t>0.67%</w:t>
            </w:r>
          </w:p>
        </w:tc>
        <w:tc>
          <w:tcPr>
            <w:tcW w:w="1006" w:type="dxa"/>
          </w:tcPr>
          <w:p w14:paraId="79E4A4C7" w14:textId="77777777" w:rsidR="00F30108" w:rsidRDefault="00F30108" w:rsidP="00F30108">
            <w:pPr>
              <w:spacing w:line="360" w:lineRule="auto"/>
              <w:jc w:val="center"/>
            </w:pPr>
            <w:r>
              <w:t>0.91%</w:t>
            </w:r>
          </w:p>
        </w:tc>
        <w:tc>
          <w:tcPr>
            <w:tcW w:w="1094" w:type="dxa"/>
          </w:tcPr>
          <w:p w14:paraId="53925EA0" w14:textId="0A8CE1F4" w:rsidR="00F30108" w:rsidRPr="00F30108" w:rsidRDefault="00F30108" w:rsidP="009F43A7">
            <w:pPr>
              <w:spacing w:line="360" w:lineRule="auto"/>
              <w:jc w:val="center"/>
            </w:pPr>
            <w:r>
              <w:t>0.</w:t>
            </w:r>
            <w:r w:rsidR="00022653">
              <w:t>67</w:t>
            </w:r>
            <w:r>
              <w:t>%</w:t>
            </w:r>
          </w:p>
        </w:tc>
        <w:tc>
          <w:tcPr>
            <w:tcW w:w="806" w:type="dxa"/>
          </w:tcPr>
          <w:p w14:paraId="3145158A" w14:textId="77777777" w:rsidR="00F30108" w:rsidRPr="00F30108" w:rsidRDefault="00F30108" w:rsidP="00F30108">
            <w:pPr>
              <w:spacing w:line="360" w:lineRule="auto"/>
              <w:jc w:val="center"/>
            </w:pPr>
            <w:r>
              <w:t>0.77%</w:t>
            </w:r>
          </w:p>
        </w:tc>
        <w:tc>
          <w:tcPr>
            <w:tcW w:w="1094" w:type="dxa"/>
          </w:tcPr>
          <w:p w14:paraId="42581AD0" w14:textId="77777777" w:rsidR="00F30108" w:rsidRPr="00F30108" w:rsidRDefault="00F30108" w:rsidP="009F43A7">
            <w:pPr>
              <w:spacing w:line="360" w:lineRule="auto"/>
              <w:jc w:val="center"/>
            </w:pPr>
            <w:r>
              <w:t>0.67%</w:t>
            </w:r>
          </w:p>
        </w:tc>
        <w:tc>
          <w:tcPr>
            <w:tcW w:w="845" w:type="dxa"/>
          </w:tcPr>
          <w:p w14:paraId="49096292" w14:textId="1A460611" w:rsidR="00F30108" w:rsidRPr="00F30108" w:rsidRDefault="00F30108" w:rsidP="00F30108">
            <w:pPr>
              <w:spacing w:line="360" w:lineRule="auto"/>
              <w:jc w:val="center"/>
            </w:pPr>
            <w:r>
              <w:t>0.8</w:t>
            </w:r>
            <w:r w:rsidR="0066009C">
              <w:t>0</w:t>
            </w:r>
            <w:r>
              <w:t>%</w:t>
            </w:r>
          </w:p>
        </w:tc>
      </w:tr>
    </w:tbl>
    <w:p w14:paraId="03CC5A25" w14:textId="77777777" w:rsidR="00400CAD" w:rsidRDefault="00400CAD" w:rsidP="00E318EB">
      <w:pPr>
        <w:spacing w:line="360" w:lineRule="auto"/>
        <w:jc w:val="both"/>
        <w:rPr>
          <w:b/>
        </w:rPr>
      </w:pPr>
      <w:r w:rsidRPr="00400CAD">
        <w:rPr>
          <w:b/>
        </w:rPr>
        <w:t xml:space="preserve"> </w:t>
      </w:r>
    </w:p>
    <w:p w14:paraId="77E19172" w14:textId="77777777" w:rsidR="00E10A9D" w:rsidRDefault="00E10A9D" w:rsidP="00E318EB">
      <w:pPr>
        <w:spacing w:line="360" w:lineRule="auto"/>
        <w:jc w:val="both"/>
        <w:rPr>
          <w:b/>
        </w:rPr>
      </w:pPr>
    </w:p>
    <w:p w14:paraId="2395C025" w14:textId="77777777" w:rsidR="00E10A9D" w:rsidRDefault="00E10A9D" w:rsidP="00E318EB">
      <w:pPr>
        <w:spacing w:line="360" w:lineRule="auto"/>
        <w:jc w:val="both"/>
        <w:rPr>
          <w:b/>
        </w:rPr>
      </w:pPr>
    </w:p>
    <w:p w14:paraId="42F91D7D" w14:textId="77777777" w:rsidR="00E10A9D" w:rsidRDefault="00E10A9D" w:rsidP="00E318EB">
      <w:pPr>
        <w:spacing w:line="360" w:lineRule="auto"/>
        <w:jc w:val="both"/>
        <w:rPr>
          <w:b/>
        </w:rPr>
      </w:pPr>
    </w:p>
    <w:p w14:paraId="32923D27" w14:textId="77777777" w:rsidR="00E10A9D" w:rsidRDefault="00E10A9D" w:rsidP="00E10A9D">
      <w:pPr>
        <w:pStyle w:val="Heading2"/>
        <w:spacing w:before="0"/>
        <w:rPr>
          <w:rFonts w:ascii="Arial" w:eastAsia="Arial" w:hAnsi="Arial" w:cs="Arial"/>
          <w:b/>
          <w:bCs/>
          <w:color w:val="auto"/>
          <w:sz w:val="22"/>
          <w:szCs w:val="22"/>
        </w:rPr>
      </w:pPr>
    </w:p>
    <w:p w14:paraId="6E3BC2F6" w14:textId="02E1FC21" w:rsidR="00E10A9D" w:rsidRDefault="00E10A9D" w:rsidP="00E10A9D">
      <w:pPr>
        <w:pStyle w:val="Heading2"/>
        <w:spacing w:before="0"/>
        <w:rPr>
          <w:rFonts w:ascii="Arial" w:eastAsia="Arial" w:hAnsi="Arial" w:cs="Arial"/>
          <w:bCs/>
          <w:color w:val="auto"/>
          <w:sz w:val="22"/>
          <w:szCs w:val="22"/>
        </w:rPr>
      </w:pPr>
      <w:r>
        <w:rPr>
          <w:rFonts w:ascii="Arial" w:eastAsia="Arial" w:hAnsi="Arial" w:cs="Arial"/>
          <w:b/>
          <w:bCs/>
          <w:color w:val="auto"/>
          <w:sz w:val="22"/>
          <w:szCs w:val="22"/>
        </w:rPr>
        <w:t xml:space="preserve">Supplementary </w:t>
      </w:r>
      <w:r w:rsidRPr="00FB6E53">
        <w:rPr>
          <w:rFonts w:ascii="Arial" w:eastAsia="Arial" w:hAnsi="Arial" w:cs="Arial"/>
          <w:b/>
          <w:bCs/>
          <w:color w:val="auto"/>
          <w:sz w:val="22"/>
          <w:szCs w:val="22"/>
        </w:rPr>
        <w:t>Table S</w:t>
      </w:r>
      <w:r>
        <w:rPr>
          <w:rFonts w:ascii="Arial" w:eastAsia="Arial" w:hAnsi="Arial" w:cs="Arial"/>
          <w:b/>
          <w:bCs/>
          <w:color w:val="auto"/>
          <w:sz w:val="22"/>
          <w:szCs w:val="22"/>
        </w:rPr>
        <w:t>3</w:t>
      </w:r>
      <w:r w:rsidRPr="00FB6E53">
        <w:rPr>
          <w:rFonts w:ascii="Arial" w:eastAsia="Arial" w:hAnsi="Arial" w:cs="Arial"/>
          <w:b/>
          <w:bCs/>
          <w:color w:val="auto"/>
          <w:sz w:val="22"/>
          <w:szCs w:val="22"/>
        </w:rPr>
        <w:t xml:space="preserve">. </w:t>
      </w:r>
      <w:r w:rsidRPr="00FB6E53">
        <w:rPr>
          <w:rFonts w:ascii="Arial" w:eastAsia="Arial" w:hAnsi="Arial" w:cs="Arial"/>
          <w:bCs/>
          <w:color w:val="auto"/>
          <w:sz w:val="22"/>
          <w:szCs w:val="22"/>
          <w:vertAlign w:val="superscript"/>
        </w:rPr>
        <w:t>1</w:t>
      </w:r>
      <w:r w:rsidRPr="00FB6E53">
        <w:rPr>
          <w:rFonts w:ascii="Arial" w:eastAsia="Arial" w:hAnsi="Arial" w:cs="Arial"/>
          <w:bCs/>
          <w:color w:val="auto"/>
          <w:sz w:val="22"/>
          <w:szCs w:val="22"/>
        </w:rPr>
        <w:t xml:space="preserve">H (500 MHz) and </w:t>
      </w:r>
      <w:r w:rsidRPr="00FB6E53">
        <w:rPr>
          <w:rFonts w:ascii="Arial" w:eastAsia="Arial" w:hAnsi="Arial" w:cs="Arial"/>
          <w:bCs/>
          <w:color w:val="auto"/>
          <w:sz w:val="22"/>
          <w:szCs w:val="22"/>
          <w:vertAlign w:val="superscript"/>
        </w:rPr>
        <w:t>13</w:t>
      </w:r>
      <w:r w:rsidRPr="00FB6E53">
        <w:rPr>
          <w:rFonts w:ascii="Arial" w:eastAsia="Arial" w:hAnsi="Arial" w:cs="Arial"/>
          <w:bCs/>
          <w:color w:val="auto"/>
          <w:sz w:val="22"/>
          <w:szCs w:val="22"/>
        </w:rPr>
        <w:t xml:space="preserve">C (125 MHz) NMR data assignments for </w:t>
      </w:r>
      <w:r>
        <w:rPr>
          <w:rFonts w:ascii="Arial" w:eastAsia="Arial" w:hAnsi="Arial" w:cs="Arial"/>
          <w:b/>
          <w:bCs/>
          <w:noProof/>
          <w:color w:val="auto"/>
          <w:sz w:val="22"/>
          <w:szCs w:val="22"/>
        </w:rPr>
        <w:t>1</w:t>
      </w:r>
      <w:r w:rsidRPr="00FB6E53">
        <w:rPr>
          <w:rFonts w:ascii="Arial" w:eastAsia="Arial" w:hAnsi="Arial" w:cs="Arial"/>
          <w:bCs/>
          <w:color w:val="auto"/>
          <w:sz w:val="22"/>
          <w:szCs w:val="22"/>
        </w:rPr>
        <w:t xml:space="preserve"> </w:t>
      </w:r>
      <w:bookmarkStart w:id="0" w:name="_Hlk522009293"/>
      <w:r w:rsidRPr="00FB6E53">
        <w:rPr>
          <w:rFonts w:ascii="Arial" w:eastAsia="Arial" w:hAnsi="Arial" w:cs="Arial"/>
          <w:bCs/>
          <w:color w:val="auto"/>
          <w:sz w:val="22"/>
          <w:szCs w:val="22"/>
        </w:rPr>
        <w:t xml:space="preserve">in </w:t>
      </w:r>
      <w:r>
        <w:rPr>
          <w:rFonts w:ascii="Arial" w:eastAsia="Arial" w:hAnsi="Arial" w:cs="Arial"/>
          <w:bCs/>
          <w:color w:val="auto"/>
          <w:sz w:val="22"/>
          <w:szCs w:val="22"/>
        </w:rPr>
        <w:t>DMSO</w:t>
      </w:r>
      <w:r w:rsidRPr="00FB6E53">
        <w:rPr>
          <w:rFonts w:ascii="Arial" w:eastAsia="Arial" w:hAnsi="Arial" w:cs="Arial"/>
          <w:bCs/>
          <w:color w:val="auto"/>
          <w:sz w:val="22"/>
          <w:szCs w:val="22"/>
        </w:rPr>
        <w:t>-</w:t>
      </w:r>
      <w:r w:rsidRPr="00FB6E53">
        <w:rPr>
          <w:rFonts w:ascii="Arial" w:eastAsia="Arial" w:hAnsi="Arial" w:cs="Arial"/>
          <w:bCs/>
          <w:i/>
          <w:iCs/>
          <w:color w:val="auto"/>
          <w:sz w:val="22"/>
          <w:szCs w:val="22"/>
        </w:rPr>
        <w:t>d</w:t>
      </w:r>
      <w:r>
        <w:rPr>
          <w:rFonts w:ascii="Arial" w:eastAsia="Arial" w:hAnsi="Arial" w:cs="Arial"/>
          <w:bCs/>
          <w:color w:val="auto"/>
          <w:sz w:val="22"/>
          <w:szCs w:val="22"/>
          <w:vertAlign w:val="subscript"/>
        </w:rPr>
        <w:t>6</w:t>
      </w:r>
      <w:r w:rsidRPr="00FB6E53">
        <w:rPr>
          <w:rFonts w:ascii="Arial" w:eastAsia="Arial" w:hAnsi="Arial" w:cs="Arial"/>
          <w:bCs/>
          <w:color w:val="auto"/>
          <w:sz w:val="22"/>
          <w:szCs w:val="22"/>
        </w:rPr>
        <w:t xml:space="preserve"> </w:t>
      </w:r>
      <w:bookmarkEnd w:id="0"/>
      <w:r w:rsidRPr="00FB6E53">
        <w:rPr>
          <w:rFonts w:ascii="Arial" w:eastAsia="Arial" w:hAnsi="Arial" w:cs="Arial"/>
          <w:bCs/>
          <w:color w:val="auto"/>
          <w:sz w:val="22"/>
          <w:szCs w:val="22"/>
        </w:rPr>
        <w:t>(for NMR spectra see</w:t>
      </w:r>
      <w:r w:rsidRPr="00FB6E53">
        <w:rPr>
          <w:rFonts w:ascii="Arial" w:eastAsia="Arial" w:hAnsi="Arial" w:cs="Arial"/>
          <w:color w:val="auto"/>
          <w:sz w:val="22"/>
          <w:szCs w:val="22"/>
        </w:rPr>
        <w:t xml:space="preserve"> </w:t>
      </w:r>
      <w:r w:rsidRPr="00FB6E53">
        <w:rPr>
          <w:rFonts w:ascii="Arial" w:eastAsia="Arial" w:hAnsi="Arial" w:cs="Arial"/>
          <w:bCs/>
          <w:color w:val="auto"/>
          <w:sz w:val="22"/>
          <w:szCs w:val="22"/>
        </w:rPr>
        <w:t>Fig</w:t>
      </w:r>
      <w:r>
        <w:rPr>
          <w:rFonts w:ascii="Arial" w:eastAsia="Arial" w:hAnsi="Arial" w:cs="Arial"/>
          <w:bCs/>
          <w:color w:val="auto"/>
          <w:sz w:val="22"/>
          <w:szCs w:val="22"/>
        </w:rPr>
        <w:t>ure S14-S18</w:t>
      </w:r>
      <w:r w:rsidRPr="00FB6E53">
        <w:rPr>
          <w:rFonts w:ascii="Arial" w:eastAsia="Arial" w:hAnsi="Arial" w:cs="Arial"/>
          <w:bCs/>
          <w:color w:val="auto"/>
          <w:sz w:val="22"/>
          <w:szCs w:val="22"/>
        </w:rPr>
        <w:t>).</w:t>
      </w:r>
      <w:bookmarkStart w:id="1" w:name="OLE_LINK90"/>
      <w:bookmarkStart w:id="2" w:name="OLE_LINK91"/>
      <w:bookmarkStart w:id="3" w:name="OLE_LINK68"/>
      <w:bookmarkStart w:id="4" w:name="OLE_LINK69"/>
      <w:bookmarkEnd w:id="1"/>
      <w:bookmarkEnd w:id="2"/>
      <w:bookmarkEnd w:id="3"/>
      <w:bookmarkEnd w:id="4"/>
    </w:p>
    <w:p w14:paraId="05B3382E" w14:textId="77777777" w:rsidR="00E10A9D" w:rsidRDefault="00E10A9D" w:rsidP="00E10A9D"/>
    <w:bookmarkStart w:id="5" w:name="_Hlk525130262"/>
    <w:p w14:paraId="477EE3E6" w14:textId="77777777" w:rsidR="00E10A9D" w:rsidRPr="00FB6E53" w:rsidRDefault="000658C3" w:rsidP="00E10A9D">
      <w:r>
        <w:rPr>
          <w:noProof/>
        </w:rPr>
        <w:object w:dxaOrig="1589" w:dyaOrig="1683" w14:anchorId="4B7BFA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9.8pt;height:84.6pt;mso-width-percent:0;mso-height-percent:0;mso-width-percent:0;mso-height-percent:0" o:ole="">
            <v:imagedata r:id="rId23" o:title=""/>
          </v:shape>
          <o:OLEObject Type="Embed" ProgID="ChemDraw.Document.6.0" ShapeID="_x0000_i1025" DrawAspect="Content" ObjectID="_1610352281" r:id="rId24"/>
        </w:object>
      </w:r>
      <w:bookmarkEnd w:id="5"/>
    </w:p>
    <w:tbl>
      <w:tblPr>
        <w:tblStyle w:val="TableGrid"/>
        <w:tblW w:w="2252"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
        <w:gridCol w:w="2122"/>
        <w:gridCol w:w="1250"/>
      </w:tblGrid>
      <w:tr w:rsidR="00E10A9D" w:rsidRPr="00FB6E53" w14:paraId="708FBD5E" w14:textId="77777777" w:rsidTr="009F43A7">
        <w:tc>
          <w:tcPr>
            <w:tcW w:w="870" w:type="pct"/>
            <w:tcBorders>
              <w:top w:val="single" w:sz="4" w:space="0" w:color="auto"/>
            </w:tcBorders>
          </w:tcPr>
          <w:p w14:paraId="69F9C851" w14:textId="77777777" w:rsidR="00E10A9D" w:rsidRPr="00FB6E53" w:rsidRDefault="00E10A9D" w:rsidP="009F43A7">
            <w:pPr>
              <w:spacing w:line="280" w:lineRule="exact"/>
              <w:rPr>
                <w:rFonts w:eastAsia="Arial" w:cs="Arial"/>
                <w:sz w:val="20"/>
                <w:szCs w:val="20"/>
              </w:rPr>
            </w:pPr>
            <w:r w:rsidRPr="00FB6E53">
              <w:rPr>
                <w:rFonts w:ascii="Arial" w:eastAsia="Arial" w:hAnsi="Arial" w:cs="Arial"/>
                <w:sz w:val="20"/>
                <w:szCs w:val="20"/>
              </w:rPr>
              <w:t>No.</w:t>
            </w:r>
          </w:p>
        </w:tc>
        <w:tc>
          <w:tcPr>
            <w:tcW w:w="2599" w:type="pct"/>
            <w:tcBorders>
              <w:top w:val="single" w:sz="4" w:space="0" w:color="auto"/>
            </w:tcBorders>
          </w:tcPr>
          <w:p w14:paraId="2E86BC7E" w14:textId="77777777" w:rsidR="00E10A9D" w:rsidRPr="00FB6E53" w:rsidRDefault="00E10A9D" w:rsidP="009F43A7">
            <w:pPr>
              <w:spacing w:line="280" w:lineRule="exact"/>
              <w:rPr>
                <w:rFonts w:eastAsia="Arial" w:cs="Arial"/>
                <w:sz w:val="20"/>
                <w:szCs w:val="20"/>
              </w:rPr>
            </w:pPr>
            <w:proofErr w:type="spellStart"/>
            <w:r w:rsidRPr="00FB6E53">
              <w:rPr>
                <w:rFonts w:ascii="Arial" w:eastAsia="Arial" w:hAnsi="Arial" w:cs="Arial"/>
                <w:i/>
                <w:iCs/>
                <w:sz w:val="20"/>
                <w:szCs w:val="20"/>
              </w:rPr>
              <w:t>δ</w:t>
            </w:r>
            <w:r w:rsidRPr="00FB6E53">
              <w:rPr>
                <w:rFonts w:ascii="Arial" w:eastAsia="Arial" w:hAnsi="Arial" w:cs="Arial"/>
                <w:sz w:val="20"/>
                <w:szCs w:val="20"/>
                <w:vertAlign w:val="subscript"/>
              </w:rPr>
              <w:t>H</w:t>
            </w:r>
            <w:proofErr w:type="spellEnd"/>
            <w:r w:rsidRPr="00FB6E53">
              <w:rPr>
                <w:rFonts w:ascii="Arial" w:eastAsia="Arial" w:hAnsi="Arial" w:cs="Arial"/>
                <w:sz w:val="20"/>
                <w:szCs w:val="20"/>
              </w:rPr>
              <w:t xml:space="preserve"> (</w:t>
            </w:r>
            <w:proofErr w:type="spellStart"/>
            <w:r w:rsidRPr="00FB6E53">
              <w:rPr>
                <w:rFonts w:ascii="Arial" w:eastAsia="Arial" w:hAnsi="Arial" w:cs="Arial"/>
                <w:sz w:val="20"/>
                <w:szCs w:val="20"/>
              </w:rPr>
              <w:t>mult</w:t>
            </w:r>
            <w:proofErr w:type="spellEnd"/>
            <w:r w:rsidRPr="00FB6E53">
              <w:rPr>
                <w:rFonts w:ascii="Arial" w:eastAsia="Arial" w:hAnsi="Arial" w:cs="Arial"/>
                <w:sz w:val="20"/>
                <w:szCs w:val="20"/>
              </w:rPr>
              <w:t xml:space="preserve">., </w:t>
            </w:r>
            <w:r w:rsidRPr="00FB6E53">
              <w:rPr>
                <w:rFonts w:ascii="Arial" w:eastAsia="Arial" w:hAnsi="Arial" w:cs="Arial"/>
                <w:i/>
                <w:iCs/>
                <w:sz w:val="20"/>
                <w:szCs w:val="20"/>
              </w:rPr>
              <w:t>J</w:t>
            </w:r>
            <w:r w:rsidRPr="00FB6E53">
              <w:rPr>
                <w:rFonts w:ascii="Arial" w:eastAsia="Arial" w:hAnsi="Arial" w:cs="Arial"/>
                <w:sz w:val="20"/>
                <w:szCs w:val="20"/>
              </w:rPr>
              <w:t>)</w:t>
            </w:r>
          </w:p>
        </w:tc>
        <w:tc>
          <w:tcPr>
            <w:tcW w:w="1531" w:type="pct"/>
            <w:tcBorders>
              <w:top w:val="single" w:sz="4" w:space="0" w:color="auto"/>
            </w:tcBorders>
          </w:tcPr>
          <w:p w14:paraId="01FA0B4A" w14:textId="77777777" w:rsidR="00E10A9D" w:rsidRPr="00FB6E53" w:rsidRDefault="00E10A9D" w:rsidP="009F43A7">
            <w:pPr>
              <w:spacing w:line="280" w:lineRule="exact"/>
              <w:rPr>
                <w:rFonts w:eastAsia="Arial" w:cs="Arial"/>
                <w:sz w:val="20"/>
                <w:szCs w:val="20"/>
              </w:rPr>
            </w:pPr>
            <w:proofErr w:type="spellStart"/>
            <w:r w:rsidRPr="00FB6E53">
              <w:rPr>
                <w:rFonts w:ascii="Arial" w:eastAsia="Arial" w:hAnsi="Arial" w:cs="Arial"/>
                <w:i/>
                <w:iCs/>
                <w:sz w:val="20"/>
                <w:szCs w:val="20"/>
              </w:rPr>
              <w:t>δ</w:t>
            </w:r>
            <w:r w:rsidRPr="00FB6E53">
              <w:rPr>
                <w:rFonts w:ascii="Arial" w:eastAsia="Arial" w:hAnsi="Arial" w:cs="Arial"/>
                <w:sz w:val="20"/>
                <w:szCs w:val="20"/>
                <w:vertAlign w:val="subscript"/>
              </w:rPr>
              <w:t>C</w:t>
            </w:r>
            <w:proofErr w:type="spellEnd"/>
          </w:p>
        </w:tc>
      </w:tr>
      <w:tr w:rsidR="00E10A9D" w:rsidRPr="00FB6E53" w14:paraId="616C8217" w14:textId="77777777" w:rsidTr="009F43A7">
        <w:tc>
          <w:tcPr>
            <w:tcW w:w="870" w:type="pct"/>
            <w:tcBorders>
              <w:top w:val="single" w:sz="4" w:space="0" w:color="auto"/>
            </w:tcBorders>
          </w:tcPr>
          <w:p w14:paraId="5560B4CA" w14:textId="77777777" w:rsidR="00E10A9D" w:rsidRPr="00FB6E53" w:rsidRDefault="00E10A9D" w:rsidP="009F43A7">
            <w:pPr>
              <w:spacing w:line="280" w:lineRule="exact"/>
              <w:rPr>
                <w:rFonts w:ascii="Arial" w:eastAsia="Arial" w:hAnsi="Arial" w:cs="Arial"/>
                <w:sz w:val="20"/>
                <w:szCs w:val="20"/>
              </w:rPr>
            </w:pPr>
            <w:r w:rsidRPr="00FB6E53">
              <w:rPr>
                <w:rFonts w:ascii="Arial" w:eastAsia="Arial" w:hAnsi="Arial" w:cs="Arial"/>
                <w:sz w:val="20"/>
                <w:szCs w:val="20"/>
              </w:rPr>
              <w:t>1</w:t>
            </w:r>
          </w:p>
        </w:tc>
        <w:tc>
          <w:tcPr>
            <w:tcW w:w="2599" w:type="pct"/>
            <w:tcBorders>
              <w:top w:val="single" w:sz="4" w:space="0" w:color="auto"/>
            </w:tcBorders>
          </w:tcPr>
          <w:p w14:paraId="7A047AAD" w14:textId="77777777" w:rsidR="00E10A9D" w:rsidRPr="00FB6E53" w:rsidRDefault="00E10A9D" w:rsidP="009F43A7">
            <w:pPr>
              <w:spacing w:line="280" w:lineRule="exact"/>
              <w:rPr>
                <w:rFonts w:ascii="Arial" w:eastAsia="Arial" w:hAnsi="Arial" w:cs="Arial"/>
                <w:sz w:val="20"/>
                <w:szCs w:val="20"/>
              </w:rPr>
            </w:pPr>
            <w:r w:rsidRPr="00FB6E53">
              <w:rPr>
                <w:rFonts w:ascii="Arial" w:eastAsia="Arial" w:hAnsi="Arial" w:cs="Arial"/>
                <w:sz w:val="20"/>
                <w:szCs w:val="20"/>
              </w:rPr>
              <w:t>-</w:t>
            </w:r>
          </w:p>
        </w:tc>
        <w:tc>
          <w:tcPr>
            <w:tcW w:w="1531" w:type="pct"/>
            <w:tcBorders>
              <w:top w:val="single" w:sz="4" w:space="0" w:color="auto"/>
            </w:tcBorders>
          </w:tcPr>
          <w:p w14:paraId="18E34220" w14:textId="77777777" w:rsidR="00E10A9D" w:rsidRPr="00FB6E53" w:rsidRDefault="00E10A9D" w:rsidP="009F43A7">
            <w:pPr>
              <w:spacing w:line="280" w:lineRule="exact"/>
              <w:rPr>
                <w:rFonts w:ascii="Arial" w:eastAsia="Arial" w:hAnsi="Arial" w:cs="Arial"/>
                <w:sz w:val="20"/>
                <w:szCs w:val="20"/>
              </w:rPr>
            </w:pPr>
            <w:r w:rsidRPr="00FB6E53">
              <w:rPr>
                <w:rFonts w:ascii="Arial" w:eastAsia="Arial" w:hAnsi="Arial" w:cs="Arial"/>
                <w:sz w:val="20"/>
                <w:szCs w:val="20"/>
              </w:rPr>
              <w:t>1</w:t>
            </w:r>
            <w:r>
              <w:rPr>
                <w:rFonts w:ascii="Arial" w:eastAsia="Arial" w:hAnsi="Arial" w:cs="Arial"/>
                <w:sz w:val="20"/>
                <w:szCs w:val="20"/>
              </w:rPr>
              <w:t>70.0</w:t>
            </w:r>
            <w:r w:rsidRPr="00FB6E53">
              <w:rPr>
                <w:rFonts w:ascii="Arial" w:eastAsia="Arial" w:hAnsi="Arial" w:cs="Arial"/>
                <w:sz w:val="20"/>
                <w:szCs w:val="20"/>
              </w:rPr>
              <w:t>, C</w:t>
            </w:r>
          </w:p>
        </w:tc>
      </w:tr>
      <w:tr w:rsidR="00E10A9D" w:rsidRPr="00FB6E53" w14:paraId="0A419735" w14:textId="77777777" w:rsidTr="009F43A7">
        <w:tc>
          <w:tcPr>
            <w:tcW w:w="870" w:type="pct"/>
          </w:tcPr>
          <w:p w14:paraId="1AC79C9A" w14:textId="77777777" w:rsidR="00E10A9D" w:rsidRPr="00FB6E53" w:rsidRDefault="00E10A9D" w:rsidP="009F43A7">
            <w:pPr>
              <w:spacing w:line="280" w:lineRule="exact"/>
              <w:rPr>
                <w:rFonts w:ascii="Arial" w:eastAsia="Arial" w:hAnsi="Arial" w:cs="Arial"/>
                <w:sz w:val="20"/>
                <w:szCs w:val="20"/>
              </w:rPr>
            </w:pPr>
            <w:r>
              <w:rPr>
                <w:rFonts w:ascii="Arial" w:eastAsia="Arial" w:hAnsi="Arial" w:cs="Arial"/>
                <w:sz w:val="20"/>
                <w:szCs w:val="20"/>
              </w:rPr>
              <w:t>2</w:t>
            </w:r>
          </w:p>
        </w:tc>
        <w:tc>
          <w:tcPr>
            <w:tcW w:w="2599" w:type="pct"/>
          </w:tcPr>
          <w:p w14:paraId="76CF772A" w14:textId="77777777" w:rsidR="00E10A9D" w:rsidRPr="00FB6E53" w:rsidRDefault="00E10A9D" w:rsidP="009F43A7">
            <w:pPr>
              <w:spacing w:line="280" w:lineRule="exact"/>
              <w:rPr>
                <w:rFonts w:ascii="Arial" w:eastAsia="Arial" w:hAnsi="Arial" w:cs="Arial"/>
                <w:sz w:val="20"/>
                <w:szCs w:val="20"/>
              </w:rPr>
            </w:pPr>
            <w:r>
              <w:rPr>
                <w:rFonts w:ascii="Arial" w:eastAsia="Arial" w:hAnsi="Arial" w:cs="Arial"/>
                <w:sz w:val="20"/>
                <w:szCs w:val="20"/>
              </w:rPr>
              <w:t>2.62 (</w:t>
            </w:r>
            <w:proofErr w:type="spellStart"/>
            <w:r>
              <w:rPr>
                <w:rFonts w:ascii="Arial" w:eastAsia="Arial" w:hAnsi="Arial" w:cs="Arial"/>
                <w:sz w:val="20"/>
                <w:szCs w:val="20"/>
              </w:rPr>
              <w:t>dd</w:t>
            </w:r>
            <w:proofErr w:type="spellEnd"/>
            <w:r>
              <w:rPr>
                <w:rFonts w:ascii="Arial" w:eastAsia="Arial" w:hAnsi="Arial" w:cs="Arial"/>
                <w:sz w:val="20"/>
                <w:szCs w:val="20"/>
              </w:rPr>
              <w:t>, 16.1, 2.7)</w:t>
            </w:r>
          </w:p>
        </w:tc>
        <w:tc>
          <w:tcPr>
            <w:tcW w:w="1531" w:type="pct"/>
          </w:tcPr>
          <w:p w14:paraId="101B8171" w14:textId="77777777" w:rsidR="00E10A9D" w:rsidRPr="00FB6E53" w:rsidRDefault="00E10A9D" w:rsidP="009F43A7">
            <w:pPr>
              <w:spacing w:line="280" w:lineRule="exact"/>
              <w:rPr>
                <w:rFonts w:ascii="Arial" w:eastAsia="Arial" w:hAnsi="Arial" w:cs="Arial"/>
                <w:sz w:val="20"/>
                <w:szCs w:val="20"/>
              </w:rPr>
            </w:pPr>
            <w:r>
              <w:rPr>
                <w:rFonts w:ascii="Arial" w:eastAsia="Arial" w:hAnsi="Arial" w:cs="Arial"/>
                <w:sz w:val="20"/>
                <w:szCs w:val="20"/>
              </w:rPr>
              <w:t>40.60</w:t>
            </w:r>
            <w:r w:rsidRPr="00FB6E53">
              <w:rPr>
                <w:rFonts w:ascii="Arial" w:eastAsia="Arial" w:hAnsi="Arial" w:cs="Arial"/>
                <w:sz w:val="20"/>
                <w:szCs w:val="20"/>
              </w:rPr>
              <w:t>, C</w:t>
            </w:r>
            <w:r>
              <w:rPr>
                <w:rFonts w:ascii="Arial" w:eastAsia="Arial" w:hAnsi="Arial" w:cs="Arial"/>
                <w:sz w:val="20"/>
                <w:szCs w:val="20"/>
              </w:rPr>
              <w:t>H</w:t>
            </w:r>
            <w:r w:rsidRPr="00FB6E53">
              <w:rPr>
                <w:rFonts w:ascii="Arial" w:eastAsia="Arial" w:hAnsi="Arial" w:cs="Arial"/>
                <w:sz w:val="20"/>
                <w:szCs w:val="20"/>
                <w:vertAlign w:val="subscript"/>
              </w:rPr>
              <w:t>2</w:t>
            </w:r>
          </w:p>
        </w:tc>
      </w:tr>
      <w:tr w:rsidR="00E10A9D" w:rsidRPr="00FB6E53" w14:paraId="65069583" w14:textId="77777777" w:rsidTr="009F43A7">
        <w:tc>
          <w:tcPr>
            <w:tcW w:w="870" w:type="pct"/>
          </w:tcPr>
          <w:p w14:paraId="115286DA" w14:textId="77777777" w:rsidR="00E10A9D" w:rsidRDefault="00E10A9D" w:rsidP="009F43A7">
            <w:pPr>
              <w:spacing w:line="280" w:lineRule="exact"/>
              <w:rPr>
                <w:rFonts w:eastAsia="Arial" w:cs="Arial"/>
                <w:sz w:val="20"/>
                <w:szCs w:val="20"/>
              </w:rPr>
            </w:pPr>
          </w:p>
        </w:tc>
        <w:tc>
          <w:tcPr>
            <w:tcW w:w="2599" w:type="pct"/>
          </w:tcPr>
          <w:p w14:paraId="260C0E52" w14:textId="77777777" w:rsidR="00E10A9D" w:rsidRDefault="00E10A9D" w:rsidP="009F43A7">
            <w:pPr>
              <w:spacing w:line="280" w:lineRule="exact"/>
              <w:rPr>
                <w:rFonts w:eastAsia="Arial" w:cs="Arial"/>
                <w:sz w:val="20"/>
                <w:szCs w:val="20"/>
              </w:rPr>
            </w:pPr>
            <w:r>
              <w:rPr>
                <w:rFonts w:eastAsia="Arial" w:cs="Arial"/>
                <w:sz w:val="20"/>
                <w:szCs w:val="20"/>
              </w:rPr>
              <w:t>2.47 (</w:t>
            </w:r>
            <w:proofErr w:type="spellStart"/>
            <w:r>
              <w:rPr>
                <w:rFonts w:eastAsia="Arial" w:cs="Arial"/>
                <w:sz w:val="20"/>
                <w:szCs w:val="20"/>
              </w:rPr>
              <w:t>overpal</w:t>
            </w:r>
            <w:proofErr w:type="spellEnd"/>
            <w:r>
              <w:rPr>
                <w:rFonts w:eastAsia="Arial" w:cs="Arial"/>
                <w:sz w:val="20"/>
                <w:szCs w:val="20"/>
              </w:rPr>
              <w:t>)</w:t>
            </w:r>
          </w:p>
        </w:tc>
        <w:tc>
          <w:tcPr>
            <w:tcW w:w="1531" w:type="pct"/>
          </w:tcPr>
          <w:p w14:paraId="378E3150" w14:textId="77777777" w:rsidR="00E10A9D" w:rsidRPr="00FB6E53" w:rsidRDefault="00E10A9D" w:rsidP="009F43A7">
            <w:pPr>
              <w:spacing w:line="280" w:lineRule="exact"/>
              <w:rPr>
                <w:rFonts w:eastAsia="Arial" w:cs="Arial"/>
                <w:sz w:val="20"/>
                <w:szCs w:val="20"/>
              </w:rPr>
            </w:pPr>
          </w:p>
        </w:tc>
      </w:tr>
      <w:tr w:rsidR="00E10A9D" w:rsidRPr="00FB6E53" w14:paraId="66708870" w14:textId="77777777" w:rsidTr="009F43A7">
        <w:tc>
          <w:tcPr>
            <w:tcW w:w="870" w:type="pct"/>
          </w:tcPr>
          <w:p w14:paraId="48A2BF6C" w14:textId="77777777" w:rsidR="00E10A9D" w:rsidRPr="00FB6E53" w:rsidRDefault="00E10A9D" w:rsidP="009F43A7">
            <w:pPr>
              <w:spacing w:line="280" w:lineRule="exact"/>
              <w:rPr>
                <w:rFonts w:ascii="Arial" w:eastAsia="Arial" w:hAnsi="Arial" w:cs="Arial"/>
                <w:sz w:val="20"/>
                <w:szCs w:val="20"/>
              </w:rPr>
            </w:pPr>
            <w:r>
              <w:rPr>
                <w:rFonts w:ascii="Arial" w:eastAsia="Arial" w:hAnsi="Arial" w:cs="Arial"/>
                <w:sz w:val="20"/>
                <w:szCs w:val="20"/>
              </w:rPr>
              <w:t>3</w:t>
            </w:r>
          </w:p>
        </w:tc>
        <w:tc>
          <w:tcPr>
            <w:tcW w:w="2599" w:type="pct"/>
          </w:tcPr>
          <w:p w14:paraId="26965D3D" w14:textId="77777777" w:rsidR="00E10A9D" w:rsidRPr="00FB6E53" w:rsidRDefault="00E10A9D" w:rsidP="009F43A7">
            <w:pPr>
              <w:spacing w:line="280" w:lineRule="exact"/>
              <w:rPr>
                <w:rFonts w:ascii="Arial" w:eastAsia="Arial" w:hAnsi="Arial" w:cs="Arial"/>
                <w:sz w:val="20"/>
                <w:szCs w:val="20"/>
              </w:rPr>
            </w:pPr>
            <w:r>
              <w:rPr>
                <w:rFonts w:ascii="Arial" w:eastAsia="Arial" w:hAnsi="Arial" w:cs="Arial"/>
                <w:sz w:val="20"/>
                <w:szCs w:val="20"/>
              </w:rPr>
              <w:t>5.04 (m)</w:t>
            </w:r>
          </w:p>
        </w:tc>
        <w:tc>
          <w:tcPr>
            <w:tcW w:w="1531" w:type="pct"/>
          </w:tcPr>
          <w:p w14:paraId="7183C02E" w14:textId="77777777" w:rsidR="00E10A9D" w:rsidRPr="00FB6E53" w:rsidRDefault="00E10A9D" w:rsidP="009F43A7">
            <w:pPr>
              <w:spacing w:line="280" w:lineRule="exact"/>
              <w:rPr>
                <w:rFonts w:ascii="Arial" w:eastAsia="Arial" w:hAnsi="Arial" w:cs="Arial"/>
                <w:sz w:val="20"/>
                <w:szCs w:val="20"/>
              </w:rPr>
            </w:pPr>
            <w:r>
              <w:rPr>
                <w:rFonts w:ascii="Arial" w:eastAsia="Arial" w:hAnsi="Arial" w:cs="Arial"/>
                <w:sz w:val="20"/>
                <w:szCs w:val="20"/>
              </w:rPr>
              <w:t>67.6</w:t>
            </w:r>
            <w:r w:rsidRPr="00FB6E53">
              <w:rPr>
                <w:rFonts w:ascii="Arial" w:eastAsia="Arial" w:hAnsi="Arial" w:cs="Arial"/>
                <w:sz w:val="20"/>
                <w:szCs w:val="20"/>
              </w:rPr>
              <w:t>, CH</w:t>
            </w:r>
          </w:p>
        </w:tc>
      </w:tr>
      <w:tr w:rsidR="00E10A9D" w:rsidRPr="00FB6E53" w14:paraId="4371B7B9" w14:textId="77777777" w:rsidTr="009F43A7">
        <w:tc>
          <w:tcPr>
            <w:tcW w:w="870" w:type="pct"/>
          </w:tcPr>
          <w:p w14:paraId="062F27E7" w14:textId="77777777" w:rsidR="00E10A9D" w:rsidRPr="00FB6E53" w:rsidRDefault="00E10A9D" w:rsidP="009F43A7">
            <w:pPr>
              <w:spacing w:line="280" w:lineRule="exact"/>
              <w:rPr>
                <w:rFonts w:ascii="Arial" w:eastAsia="Arial" w:hAnsi="Arial" w:cs="Arial"/>
                <w:sz w:val="20"/>
                <w:szCs w:val="20"/>
              </w:rPr>
            </w:pPr>
            <w:r>
              <w:rPr>
                <w:rFonts w:ascii="Arial" w:eastAsia="Arial" w:hAnsi="Arial" w:cs="Arial"/>
                <w:sz w:val="20"/>
                <w:szCs w:val="20"/>
              </w:rPr>
              <w:t>4</w:t>
            </w:r>
          </w:p>
        </w:tc>
        <w:tc>
          <w:tcPr>
            <w:tcW w:w="2599" w:type="pct"/>
          </w:tcPr>
          <w:p w14:paraId="5A1A7C05" w14:textId="77777777" w:rsidR="00E10A9D" w:rsidRPr="00FB6E53" w:rsidRDefault="00E10A9D" w:rsidP="009F43A7">
            <w:pPr>
              <w:spacing w:line="280" w:lineRule="exact"/>
              <w:rPr>
                <w:rFonts w:ascii="Arial" w:eastAsia="Arial" w:hAnsi="Arial" w:cs="Arial"/>
                <w:sz w:val="20"/>
                <w:szCs w:val="20"/>
              </w:rPr>
            </w:pPr>
            <w:r>
              <w:rPr>
                <w:rFonts w:ascii="Arial" w:eastAsia="Arial" w:hAnsi="Arial" w:cs="Arial"/>
                <w:sz w:val="20"/>
                <w:szCs w:val="20"/>
              </w:rPr>
              <w:t>1.21</w:t>
            </w:r>
            <w:r w:rsidRPr="00FB6E53">
              <w:rPr>
                <w:rFonts w:ascii="Arial" w:eastAsia="Arial" w:hAnsi="Arial" w:cs="Arial"/>
                <w:sz w:val="20"/>
                <w:szCs w:val="20"/>
              </w:rPr>
              <w:t xml:space="preserve"> (</w:t>
            </w:r>
            <w:r>
              <w:rPr>
                <w:rFonts w:ascii="Arial" w:eastAsia="Arial" w:hAnsi="Arial" w:cs="Arial"/>
                <w:sz w:val="20"/>
                <w:szCs w:val="20"/>
              </w:rPr>
              <w:t>d, 6.4)</w:t>
            </w:r>
          </w:p>
        </w:tc>
        <w:tc>
          <w:tcPr>
            <w:tcW w:w="1531" w:type="pct"/>
          </w:tcPr>
          <w:p w14:paraId="4514A103" w14:textId="77777777" w:rsidR="00E10A9D" w:rsidRPr="00FB6E53" w:rsidRDefault="00E10A9D" w:rsidP="009F43A7">
            <w:pPr>
              <w:spacing w:line="280" w:lineRule="exact"/>
              <w:rPr>
                <w:rFonts w:ascii="Arial" w:eastAsia="Arial" w:hAnsi="Arial" w:cs="Arial"/>
                <w:sz w:val="20"/>
                <w:szCs w:val="20"/>
              </w:rPr>
            </w:pPr>
            <w:r>
              <w:rPr>
                <w:rFonts w:ascii="Arial" w:eastAsia="Arial" w:hAnsi="Arial" w:cs="Arial"/>
                <w:sz w:val="20"/>
                <w:szCs w:val="20"/>
              </w:rPr>
              <w:t>20.0</w:t>
            </w:r>
            <w:r w:rsidRPr="00FB6E53">
              <w:rPr>
                <w:rFonts w:ascii="Arial" w:eastAsia="Arial" w:hAnsi="Arial" w:cs="Arial"/>
                <w:sz w:val="20"/>
                <w:szCs w:val="20"/>
              </w:rPr>
              <w:t>, CH</w:t>
            </w:r>
            <w:r w:rsidRPr="00FB6E53">
              <w:rPr>
                <w:rFonts w:ascii="Arial" w:eastAsia="Arial" w:hAnsi="Arial" w:cs="Arial"/>
                <w:sz w:val="20"/>
                <w:szCs w:val="20"/>
                <w:vertAlign w:val="subscript"/>
              </w:rPr>
              <w:t>3</w:t>
            </w:r>
          </w:p>
        </w:tc>
      </w:tr>
    </w:tbl>
    <w:p w14:paraId="7CA2008E" w14:textId="77777777" w:rsidR="00E10A9D" w:rsidRDefault="00E10A9D" w:rsidP="00E10A9D">
      <w:pPr>
        <w:spacing w:line="360" w:lineRule="auto"/>
        <w:jc w:val="both"/>
      </w:pPr>
    </w:p>
    <w:p w14:paraId="2F40DFBB" w14:textId="77777777" w:rsidR="00E10A9D" w:rsidRDefault="00E10A9D" w:rsidP="00E318EB">
      <w:pPr>
        <w:spacing w:line="360" w:lineRule="auto"/>
        <w:jc w:val="both"/>
        <w:rPr>
          <w:b/>
        </w:rPr>
      </w:pPr>
    </w:p>
    <w:p w14:paraId="66D3DC40" w14:textId="77777777" w:rsidR="00E10A9D" w:rsidRDefault="00E10A9D" w:rsidP="00E318EB">
      <w:pPr>
        <w:spacing w:line="360" w:lineRule="auto"/>
        <w:jc w:val="both"/>
        <w:rPr>
          <w:b/>
        </w:rPr>
      </w:pPr>
    </w:p>
    <w:p w14:paraId="68B582DA" w14:textId="77777777" w:rsidR="00E10A9D" w:rsidRDefault="00E10A9D" w:rsidP="00E318EB">
      <w:pPr>
        <w:spacing w:line="360" w:lineRule="auto"/>
        <w:jc w:val="both"/>
        <w:rPr>
          <w:b/>
        </w:rPr>
      </w:pPr>
    </w:p>
    <w:p w14:paraId="1669CBDA" w14:textId="77777777" w:rsidR="00E10A9D" w:rsidRDefault="00E10A9D" w:rsidP="00E318EB">
      <w:pPr>
        <w:spacing w:line="360" w:lineRule="auto"/>
        <w:jc w:val="both"/>
        <w:rPr>
          <w:b/>
        </w:rPr>
      </w:pPr>
    </w:p>
    <w:p w14:paraId="73BE17D3" w14:textId="77777777" w:rsidR="00E10A9D" w:rsidRDefault="00E10A9D" w:rsidP="00E318EB">
      <w:pPr>
        <w:spacing w:line="360" w:lineRule="auto"/>
        <w:jc w:val="both"/>
        <w:rPr>
          <w:b/>
        </w:rPr>
      </w:pPr>
    </w:p>
    <w:p w14:paraId="5EA4EB3E" w14:textId="77777777" w:rsidR="00E10A9D" w:rsidRDefault="00E10A9D" w:rsidP="00E318EB">
      <w:pPr>
        <w:spacing w:line="360" w:lineRule="auto"/>
        <w:jc w:val="both"/>
        <w:rPr>
          <w:b/>
        </w:rPr>
      </w:pPr>
    </w:p>
    <w:p w14:paraId="51AAF03E" w14:textId="64BBDCC9" w:rsidR="00E30FC5" w:rsidRDefault="00E30FC5" w:rsidP="00E318EB">
      <w:pPr>
        <w:spacing w:line="360" w:lineRule="auto"/>
        <w:jc w:val="both"/>
      </w:pPr>
      <w:r>
        <w:rPr>
          <w:b/>
        </w:rPr>
        <w:lastRenderedPageBreak/>
        <w:t xml:space="preserve">Supplementary Table </w:t>
      </w:r>
      <w:r w:rsidR="003F1EF0">
        <w:rPr>
          <w:b/>
        </w:rPr>
        <w:t>S</w:t>
      </w:r>
      <w:r w:rsidR="00E10A9D">
        <w:rPr>
          <w:b/>
        </w:rPr>
        <w:t>4</w:t>
      </w:r>
      <w:r>
        <w:rPr>
          <w:b/>
        </w:rPr>
        <w:t xml:space="preserve">. </w:t>
      </w:r>
      <w:r w:rsidRPr="00400CAD">
        <w:t xml:space="preserve">Performance of </w:t>
      </w:r>
      <w:r>
        <w:t xml:space="preserve">model when using </w:t>
      </w:r>
      <w:r w:rsidR="009D2DC6">
        <w:t>previously identified highly-</w:t>
      </w:r>
      <w:r w:rsidR="00E10A9D">
        <w:t>ranked</w:t>
      </w:r>
      <w:r w:rsidR="009D2DC6">
        <w:t xml:space="preserve"> signals as a single predictor.</w:t>
      </w:r>
    </w:p>
    <w:tbl>
      <w:tblPr>
        <w:tblStyle w:val="TableGrid"/>
        <w:tblW w:w="0" w:type="auto"/>
        <w:tblLook w:val="04A0" w:firstRow="1" w:lastRow="0" w:firstColumn="1" w:lastColumn="0" w:noHBand="0" w:noVBand="1"/>
      </w:tblPr>
      <w:tblGrid>
        <w:gridCol w:w="1293"/>
        <w:gridCol w:w="1293"/>
        <w:gridCol w:w="1294"/>
        <w:gridCol w:w="1294"/>
        <w:gridCol w:w="1294"/>
        <w:gridCol w:w="1294"/>
        <w:gridCol w:w="1294"/>
      </w:tblGrid>
      <w:tr w:rsidR="009D2DC6" w14:paraId="7309F93B" w14:textId="77777777" w:rsidTr="00EA0207">
        <w:tc>
          <w:tcPr>
            <w:tcW w:w="1293" w:type="dxa"/>
          </w:tcPr>
          <w:p w14:paraId="25CF5A35" w14:textId="77777777" w:rsidR="009D2DC6" w:rsidRDefault="009D2DC6" w:rsidP="009D2DC6">
            <w:pPr>
              <w:spacing w:line="360" w:lineRule="auto"/>
              <w:jc w:val="center"/>
              <w:rPr>
                <w:b/>
              </w:rPr>
            </w:pPr>
          </w:p>
        </w:tc>
        <w:tc>
          <w:tcPr>
            <w:tcW w:w="3881" w:type="dxa"/>
            <w:gridSpan w:val="3"/>
          </w:tcPr>
          <w:p w14:paraId="1EC47B5F" w14:textId="77777777" w:rsidR="009D2DC6" w:rsidRDefault="009D2DC6" w:rsidP="009D2DC6">
            <w:pPr>
              <w:spacing w:line="360" w:lineRule="auto"/>
              <w:jc w:val="center"/>
              <w:rPr>
                <w:b/>
              </w:rPr>
            </w:pPr>
            <w:r>
              <w:rPr>
                <w:b/>
              </w:rPr>
              <w:t>Intensity</w:t>
            </w:r>
          </w:p>
        </w:tc>
        <w:tc>
          <w:tcPr>
            <w:tcW w:w="3882" w:type="dxa"/>
            <w:gridSpan w:val="3"/>
          </w:tcPr>
          <w:p w14:paraId="72BDB65D" w14:textId="77777777" w:rsidR="009D2DC6" w:rsidRDefault="009D2DC6" w:rsidP="009D2DC6">
            <w:pPr>
              <w:spacing w:line="360" w:lineRule="auto"/>
              <w:jc w:val="center"/>
              <w:rPr>
                <w:b/>
              </w:rPr>
            </w:pPr>
            <w:r>
              <w:rPr>
                <w:b/>
              </w:rPr>
              <w:t>AUC</w:t>
            </w:r>
          </w:p>
        </w:tc>
      </w:tr>
      <w:tr w:rsidR="009D2DC6" w14:paraId="77CF7C89" w14:textId="77777777" w:rsidTr="009D2DC6">
        <w:tc>
          <w:tcPr>
            <w:tcW w:w="1293" w:type="dxa"/>
          </w:tcPr>
          <w:p w14:paraId="60AB388E" w14:textId="77777777" w:rsidR="009D2DC6" w:rsidRPr="009D2DC6" w:rsidRDefault="009D2DC6" w:rsidP="009D2DC6">
            <w:pPr>
              <w:spacing w:line="360" w:lineRule="auto"/>
              <w:jc w:val="center"/>
              <w:rPr>
                <w:b/>
                <w:i/>
              </w:rPr>
            </w:pPr>
            <w:r>
              <w:rPr>
                <w:b/>
                <w:i/>
              </w:rPr>
              <w:t>m/z</w:t>
            </w:r>
          </w:p>
        </w:tc>
        <w:tc>
          <w:tcPr>
            <w:tcW w:w="1293" w:type="dxa"/>
          </w:tcPr>
          <w:p w14:paraId="23A57D9F" w14:textId="77777777" w:rsidR="009D2DC6" w:rsidRDefault="009D2DC6" w:rsidP="009D2DC6">
            <w:pPr>
              <w:spacing w:line="360" w:lineRule="auto"/>
              <w:jc w:val="center"/>
              <w:rPr>
                <w:b/>
              </w:rPr>
            </w:pPr>
            <w:r>
              <w:rPr>
                <w:b/>
              </w:rPr>
              <w:t>155.07</w:t>
            </w:r>
          </w:p>
        </w:tc>
        <w:tc>
          <w:tcPr>
            <w:tcW w:w="1294" w:type="dxa"/>
          </w:tcPr>
          <w:p w14:paraId="1ED11508" w14:textId="77777777" w:rsidR="009D2DC6" w:rsidRDefault="009D2DC6" w:rsidP="009D2DC6">
            <w:pPr>
              <w:spacing w:line="360" w:lineRule="auto"/>
              <w:jc w:val="center"/>
              <w:rPr>
                <w:b/>
              </w:rPr>
            </w:pPr>
            <w:r>
              <w:rPr>
                <w:b/>
              </w:rPr>
              <w:t>368.14</w:t>
            </w:r>
          </w:p>
        </w:tc>
        <w:tc>
          <w:tcPr>
            <w:tcW w:w="1294" w:type="dxa"/>
          </w:tcPr>
          <w:p w14:paraId="56208655" w14:textId="77777777" w:rsidR="009D2DC6" w:rsidRDefault="009D2DC6" w:rsidP="009D2DC6">
            <w:pPr>
              <w:spacing w:line="360" w:lineRule="auto"/>
              <w:jc w:val="center"/>
              <w:rPr>
                <w:b/>
              </w:rPr>
            </w:pPr>
            <w:r>
              <w:rPr>
                <w:b/>
              </w:rPr>
              <w:t>367.14</w:t>
            </w:r>
          </w:p>
        </w:tc>
        <w:tc>
          <w:tcPr>
            <w:tcW w:w="1294" w:type="dxa"/>
          </w:tcPr>
          <w:p w14:paraId="38CE4E16" w14:textId="77777777" w:rsidR="009D2DC6" w:rsidRDefault="009D2DC6" w:rsidP="009D2DC6">
            <w:pPr>
              <w:spacing w:line="360" w:lineRule="auto"/>
              <w:jc w:val="center"/>
              <w:rPr>
                <w:b/>
              </w:rPr>
            </w:pPr>
            <w:r>
              <w:rPr>
                <w:b/>
              </w:rPr>
              <w:t>155.07</w:t>
            </w:r>
          </w:p>
        </w:tc>
        <w:tc>
          <w:tcPr>
            <w:tcW w:w="1294" w:type="dxa"/>
          </w:tcPr>
          <w:p w14:paraId="5D966859" w14:textId="77777777" w:rsidR="009D2DC6" w:rsidRDefault="009D2DC6" w:rsidP="009D2DC6">
            <w:pPr>
              <w:spacing w:line="360" w:lineRule="auto"/>
              <w:jc w:val="center"/>
              <w:rPr>
                <w:b/>
              </w:rPr>
            </w:pPr>
            <w:r>
              <w:rPr>
                <w:b/>
              </w:rPr>
              <w:t>368.14</w:t>
            </w:r>
          </w:p>
        </w:tc>
        <w:tc>
          <w:tcPr>
            <w:tcW w:w="1294" w:type="dxa"/>
          </w:tcPr>
          <w:p w14:paraId="6E2E0DAC" w14:textId="77777777" w:rsidR="009D2DC6" w:rsidRDefault="009D2DC6" w:rsidP="009D2DC6">
            <w:pPr>
              <w:spacing w:line="360" w:lineRule="auto"/>
              <w:jc w:val="center"/>
              <w:rPr>
                <w:b/>
              </w:rPr>
            </w:pPr>
            <w:r>
              <w:rPr>
                <w:b/>
              </w:rPr>
              <w:t>367.14</w:t>
            </w:r>
          </w:p>
        </w:tc>
      </w:tr>
      <w:tr w:rsidR="009D2DC6" w14:paraId="1EC38E97" w14:textId="77777777" w:rsidTr="009D2DC6">
        <w:tc>
          <w:tcPr>
            <w:tcW w:w="1293" w:type="dxa"/>
          </w:tcPr>
          <w:p w14:paraId="6DE99A1D" w14:textId="77777777" w:rsidR="009D2DC6" w:rsidRDefault="009D2DC6" w:rsidP="009D2DC6">
            <w:pPr>
              <w:spacing w:line="360" w:lineRule="auto"/>
              <w:jc w:val="center"/>
              <w:rPr>
                <w:b/>
              </w:rPr>
            </w:pPr>
            <w:r>
              <w:rPr>
                <w:b/>
              </w:rPr>
              <w:t>Accuracy</w:t>
            </w:r>
          </w:p>
        </w:tc>
        <w:tc>
          <w:tcPr>
            <w:tcW w:w="1293" w:type="dxa"/>
          </w:tcPr>
          <w:p w14:paraId="35CA3E9A" w14:textId="77777777" w:rsidR="009D2DC6" w:rsidRPr="000E36C6" w:rsidRDefault="000E36C6" w:rsidP="009D2DC6">
            <w:pPr>
              <w:spacing w:line="360" w:lineRule="auto"/>
              <w:jc w:val="center"/>
            </w:pPr>
            <w:r w:rsidRPr="000E36C6">
              <w:t>97.5%</w:t>
            </w:r>
          </w:p>
        </w:tc>
        <w:tc>
          <w:tcPr>
            <w:tcW w:w="1294" w:type="dxa"/>
          </w:tcPr>
          <w:p w14:paraId="2AD05B5C" w14:textId="77777777" w:rsidR="009D2DC6" w:rsidRPr="000E36C6" w:rsidRDefault="000E36C6" w:rsidP="009D2DC6">
            <w:pPr>
              <w:spacing w:line="360" w:lineRule="auto"/>
              <w:jc w:val="center"/>
            </w:pPr>
            <w:r>
              <w:t>97.9%</w:t>
            </w:r>
          </w:p>
        </w:tc>
        <w:tc>
          <w:tcPr>
            <w:tcW w:w="1294" w:type="dxa"/>
          </w:tcPr>
          <w:p w14:paraId="164DA1DB" w14:textId="77777777" w:rsidR="009D2DC6" w:rsidRPr="000E36C6" w:rsidRDefault="000E36C6" w:rsidP="009D2DC6">
            <w:pPr>
              <w:spacing w:line="360" w:lineRule="auto"/>
              <w:jc w:val="center"/>
            </w:pPr>
            <w:r>
              <w:t>97.6%</w:t>
            </w:r>
          </w:p>
        </w:tc>
        <w:tc>
          <w:tcPr>
            <w:tcW w:w="1294" w:type="dxa"/>
          </w:tcPr>
          <w:p w14:paraId="3B470256" w14:textId="59C50264" w:rsidR="009D2DC6" w:rsidRPr="000E36C6" w:rsidRDefault="000E36C6" w:rsidP="009D2DC6">
            <w:pPr>
              <w:spacing w:line="360" w:lineRule="auto"/>
              <w:jc w:val="center"/>
            </w:pPr>
            <w:r>
              <w:t>97.</w:t>
            </w:r>
            <w:r w:rsidR="00022653">
              <w:t>4</w:t>
            </w:r>
            <w:r>
              <w:t>%</w:t>
            </w:r>
          </w:p>
        </w:tc>
        <w:tc>
          <w:tcPr>
            <w:tcW w:w="1294" w:type="dxa"/>
          </w:tcPr>
          <w:p w14:paraId="2E31646D" w14:textId="77777777" w:rsidR="009D2DC6" w:rsidRPr="000E36C6" w:rsidRDefault="000E36C6" w:rsidP="009D2DC6">
            <w:pPr>
              <w:spacing w:line="360" w:lineRule="auto"/>
              <w:jc w:val="center"/>
            </w:pPr>
            <w:r>
              <w:t>97.5%</w:t>
            </w:r>
          </w:p>
        </w:tc>
        <w:tc>
          <w:tcPr>
            <w:tcW w:w="1294" w:type="dxa"/>
          </w:tcPr>
          <w:p w14:paraId="37E67281" w14:textId="77777777" w:rsidR="009D2DC6" w:rsidRPr="000E36C6" w:rsidRDefault="000E36C6" w:rsidP="009D2DC6">
            <w:pPr>
              <w:spacing w:line="360" w:lineRule="auto"/>
              <w:jc w:val="center"/>
            </w:pPr>
            <w:r>
              <w:t>96.4%</w:t>
            </w:r>
          </w:p>
        </w:tc>
      </w:tr>
      <w:tr w:rsidR="009D2DC6" w14:paraId="597C7EFF" w14:textId="77777777" w:rsidTr="009D2DC6">
        <w:tc>
          <w:tcPr>
            <w:tcW w:w="1293" w:type="dxa"/>
          </w:tcPr>
          <w:p w14:paraId="4F41F485" w14:textId="77777777" w:rsidR="009D2DC6" w:rsidRDefault="009D2DC6" w:rsidP="009D2DC6">
            <w:pPr>
              <w:spacing w:line="360" w:lineRule="auto"/>
              <w:jc w:val="center"/>
              <w:rPr>
                <w:b/>
              </w:rPr>
            </w:pPr>
            <w:r>
              <w:rPr>
                <w:b/>
              </w:rPr>
              <w:t>Standard deviation</w:t>
            </w:r>
          </w:p>
        </w:tc>
        <w:tc>
          <w:tcPr>
            <w:tcW w:w="1293" w:type="dxa"/>
          </w:tcPr>
          <w:p w14:paraId="304E7EF7" w14:textId="77777777" w:rsidR="009D2DC6" w:rsidRPr="000E36C6" w:rsidRDefault="000E36C6" w:rsidP="009D2DC6">
            <w:pPr>
              <w:spacing w:line="360" w:lineRule="auto"/>
              <w:jc w:val="center"/>
            </w:pPr>
            <w:r w:rsidRPr="000E36C6">
              <w:t>0.48%</w:t>
            </w:r>
          </w:p>
        </w:tc>
        <w:tc>
          <w:tcPr>
            <w:tcW w:w="1294" w:type="dxa"/>
          </w:tcPr>
          <w:p w14:paraId="4E698BBE" w14:textId="7F7E1C54" w:rsidR="009D2DC6" w:rsidRPr="000E36C6" w:rsidRDefault="000E36C6" w:rsidP="009D2DC6">
            <w:pPr>
              <w:spacing w:line="360" w:lineRule="auto"/>
              <w:jc w:val="center"/>
            </w:pPr>
            <w:r>
              <w:t>0.5</w:t>
            </w:r>
            <w:r w:rsidR="0066009C">
              <w:t>0</w:t>
            </w:r>
            <w:r>
              <w:t>%</w:t>
            </w:r>
          </w:p>
        </w:tc>
        <w:tc>
          <w:tcPr>
            <w:tcW w:w="1294" w:type="dxa"/>
          </w:tcPr>
          <w:p w14:paraId="4222D2D6" w14:textId="77777777" w:rsidR="009D2DC6" w:rsidRPr="000E36C6" w:rsidRDefault="000E36C6" w:rsidP="009D2DC6">
            <w:pPr>
              <w:spacing w:line="360" w:lineRule="auto"/>
              <w:jc w:val="center"/>
            </w:pPr>
            <w:r>
              <w:t>0.43%</w:t>
            </w:r>
          </w:p>
        </w:tc>
        <w:tc>
          <w:tcPr>
            <w:tcW w:w="1294" w:type="dxa"/>
          </w:tcPr>
          <w:p w14:paraId="4CFF3B46" w14:textId="77777777" w:rsidR="009D2DC6" w:rsidRPr="000E36C6" w:rsidRDefault="000E36C6" w:rsidP="009D2DC6">
            <w:pPr>
              <w:spacing w:line="360" w:lineRule="auto"/>
              <w:jc w:val="center"/>
            </w:pPr>
            <w:r>
              <w:t>0.36%</w:t>
            </w:r>
          </w:p>
        </w:tc>
        <w:tc>
          <w:tcPr>
            <w:tcW w:w="1294" w:type="dxa"/>
          </w:tcPr>
          <w:p w14:paraId="7691DCF8" w14:textId="0B636749" w:rsidR="009D2DC6" w:rsidRPr="000E36C6" w:rsidRDefault="000E36C6" w:rsidP="009D2DC6">
            <w:pPr>
              <w:spacing w:line="360" w:lineRule="auto"/>
              <w:jc w:val="center"/>
            </w:pPr>
            <w:r>
              <w:t>0.6</w:t>
            </w:r>
            <w:r w:rsidR="0066009C">
              <w:t>0</w:t>
            </w:r>
            <w:r>
              <w:t>%</w:t>
            </w:r>
          </w:p>
        </w:tc>
        <w:tc>
          <w:tcPr>
            <w:tcW w:w="1294" w:type="dxa"/>
          </w:tcPr>
          <w:p w14:paraId="54D70F8D" w14:textId="77777777" w:rsidR="009D2DC6" w:rsidRPr="000E36C6" w:rsidRDefault="000E36C6" w:rsidP="009D2DC6">
            <w:pPr>
              <w:spacing w:line="360" w:lineRule="auto"/>
              <w:jc w:val="center"/>
            </w:pPr>
            <w:r>
              <w:t>0.62%</w:t>
            </w:r>
          </w:p>
        </w:tc>
      </w:tr>
    </w:tbl>
    <w:p w14:paraId="1212F461" w14:textId="77777777" w:rsidR="002E1AA3" w:rsidRDefault="002E1AA3" w:rsidP="00E318EB">
      <w:pPr>
        <w:spacing w:line="360" w:lineRule="auto"/>
        <w:jc w:val="both"/>
        <w:rPr>
          <w:b/>
        </w:rPr>
      </w:pPr>
    </w:p>
    <w:p w14:paraId="69ED1A47" w14:textId="77777777" w:rsidR="00E10A9D" w:rsidRDefault="00E10A9D" w:rsidP="00E318EB">
      <w:pPr>
        <w:spacing w:line="360" w:lineRule="auto"/>
        <w:jc w:val="both"/>
        <w:rPr>
          <w:b/>
        </w:rPr>
      </w:pPr>
    </w:p>
    <w:p w14:paraId="4815F5C7" w14:textId="77777777" w:rsidR="00E10A9D" w:rsidRDefault="00E10A9D" w:rsidP="00E318EB">
      <w:pPr>
        <w:spacing w:line="360" w:lineRule="auto"/>
        <w:jc w:val="both"/>
        <w:rPr>
          <w:b/>
        </w:rPr>
      </w:pPr>
    </w:p>
    <w:p w14:paraId="0D82A0EC" w14:textId="77777777" w:rsidR="00E10A9D" w:rsidRDefault="00E10A9D" w:rsidP="00E318EB">
      <w:pPr>
        <w:spacing w:line="360" w:lineRule="auto"/>
        <w:jc w:val="both"/>
        <w:rPr>
          <w:b/>
        </w:rPr>
      </w:pPr>
    </w:p>
    <w:p w14:paraId="41A97DF0" w14:textId="5A70BD46" w:rsidR="009D2DC6" w:rsidRDefault="009D2DC6" w:rsidP="00E318EB">
      <w:pPr>
        <w:spacing w:line="360" w:lineRule="auto"/>
        <w:jc w:val="both"/>
      </w:pPr>
      <w:r>
        <w:rPr>
          <w:b/>
        </w:rPr>
        <w:t xml:space="preserve">Supplementary Table </w:t>
      </w:r>
      <w:r w:rsidR="003F1EF0">
        <w:rPr>
          <w:b/>
        </w:rPr>
        <w:t>S</w:t>
      </w:r>
      <w:r w:rsidR="00E10A9D">
        <w:rPr>
          <w:b/>
        </w:rPr>
        <w:t>5</w:t>
      </w:r>
      <w:r>
        <w:rPr>
          <w:b/>
        </w:rPr>
        <w:t xml:space="preserve">. </w:t>
      </w:r>
      <w:r>
        <w:t xml:space="preserve">Model performance </w:t>
      </w:r>
      <w:r w:rsidR="006963D6">
        <w:t xml:space="preserve">of single features as sole predictors </w:t>
      </w:r>
      <w:r>
        <w:t xml:space="preserve">on unseen data. A total of 15 </w:t>
      </w:r>
      <w:proofErr w:type="spellStart"/>
      <w:r w:rsidRPr="006963D6">
        <w:rPr>
          <w:i/>
        </w:rPr>
        <w:t>Xenorhabdus</w:t>
      </w:r>
      <w:proofErr w:type="spellEnd"/>
      <w:r w:rsidR="00D00610">
        <w:rPr>
          <w:i/>
        </w:rPr>
        <w:t xml:space="preserve"> </w:t>
      </w:r>
      <w:r w:rsidR="00D00610">
        <w:t>(X)</w:t>
      </w:r>
      <w:r>
        <w:t xml:space="preserve"> and 14 </w:t>
      </w:r>
      <w:proofErr w:type="spellStart"/>
      <w:r w:rsidRPr="006963D6">
        <w:rPr>
          <w:i/>
        </w:rPr>
        <w:t>Photorhabdus</w:t>
      </w:r>
      <w:proofErr w:type="spellEnd"/>
      <w:r>
        <w:t xml:space="preserve"> </w:t>
      </w:r>
      <w:r w:rsidR="00D00610">
        <w:t xml:space="preserve">(P) </w:t>
      </w:r>
      <w:r>
        <w:t>were grown</w:t>
      </w:r>
      <w:r w:rsidR="002E1AA3">
        <w:t xml:space="preserve"> in triplicate</w:t>
      </w:r>
      <w:r w:rsidR="00A9250D">
        <w:t xml:space="preserve"> </w:t>
      </w:r>
      <w:r>
        <w:t xml:space="preserve">and their metabolites extracted as described in the Methods. </w:t>
      </w:r>
      <w:r w:rsidR="00D00610">
        <w:t>Listed are percentages representing how often the correct genus was called. Probabilities</w:t>
      </w:r>
      <w:r w:rsidR="006A0B6E">
        <w:t xml:space="preserve"> for calling each sample</w:t>
      </w:r>
      <w:r w:rsidR="00D00610">
        <w:t xml:space="preserve"> can be seen in Supplementary Table S</w:t>
      </w:r>
      <w:r w:rsidR="008E0B2F">
        <w:t>6</w:t>
      </w:r>
      <w:bookmarkStart w:id="6" w:name="_GoBack"/>
      <w:bookmarkEnd w:id="6"/>
      <w:r w:rsidR="00D00610">
        <w:t>.</w:t>
      </w:r>
    </w:p>
    <w:tbl>
      <w:tblPr>
        <w:tblStyle w:val="TableGrid"/>
        <w:tblW w:w="0" w:type="auto"/>
        <w:tblLook w:val="04A0" w:firstRow="1" w:lastRow="0" w:firstColumn="1" w:lastColumn="0" w:noHBand="0" w:noVBand="1"/>
      </w:tblPr>
      <w:tblGrid>
        <w:gridCol w:w="936"/>
        <w:gridCol w:w="642"/>
        <w:gridCol w:w="729"/>
        <w:gridCol w:w="642"/>
        <w:gridCol w:w="729"/>
        <w:gridCol w:w="642"/>
        <w:gridCol w:w="729"/>
        <w:gridCol w:w="589"/>
        <w:gridCol w:w="729"/>
        <w:gridCol w:w="589"/>
        <w:gridCol w:w="729"/>
        <w:gridCol w:w="642"/>
        <w:gridCol w:w="729"/>
      </w:tblGrid>
      <w:tr w:rsidR="008F7003" w14:paraId="5DEB9042" w14:textId="77777777" w:rsidTr="006A0B6E">
        <w:tc>
          <w:tcPr>
            <w:tcW w:w="936" w:type="dxa"/>
          </w:tcPr>
          <w:p w14:paraId="14579A67" w14:textId="77777777" w:rsidR="008F7003" w:rsidRDefault="008F7003" w:rsidP="009F43A7">
            <w:pPr>
              <w:spacing w:line="360" w:lineRule="auto"/>
              <w:jc w:val="center"/>
              <w:rPr>
                <w:b/>
                <w:i/>
              </w:rPr>
            </w:pPr>
          </w:p>
        </w:tc>
        <w:tc>
          <w:tcPr>
            <w:tcW w:w="4113" w:type="dxa"/>
            <w:gridSpan w:val="6"/>
          </w:tcPr>
          <w:p w14:paraId="76B09D83" w14:textId="29C10710" w:rsidR="008F7003" w:rsidRDefault="008F7003" w:rsidP="009F43A7">
            <w:pPr>
              <w:spacing w:line="360" w:lineRule="auto"/>
              <w:jc w:val="center"/>
              <w:rPr>
                <w:b/>
              </w:rPr>
            </w:pPr>
            <w:r>
              <w:rPr>
                <w:b/>
              </w:rPr>
              <w:t>Intensity</w:t>
            </w:r>
          </w:p>
        </w:tc>
        <w:tc>
          <w:tcPr>
            <w:tcW w:w="4007" w:type="dxa"/>
            <w:gridSpan w:val="6"/>
          </w:tcPr>
          <w:p w14:paraId="109C7971" w14:textId="286DB3FC" w:rsidR="008F7003" w:rsidRDefault="008F7003" w:rsidP="009F43A7">
            <w:pPr>
              <w:spacing w:line="360" w:lineRule="auto"/>
              <w:jc w:val="center"/>
              <w:rPr>
                <w:b/>
              </w:rPr>
            </w:pPr>
            <w:r>
              <w:rPr>
                <w:b/>
              </w:rPr>
              <w:t>Area under the curve</w:t>
            </w:r>
          </w:p>
        </w:tc>
      </w:tr>
      <w:tr w:rsidR="008F7003" w14:paraId="41C5F115" w14:textId="77777777" w:rsidTr="006A0B6E">
        <w:tc>
          <w:tcPr>
            <w:tcW w:w="936" w:type="dxa"/>
          </w:tcPr>
          <w:p w14:paraId="1E5137EE" w14:textId="77777777" w:rsidR="00D00610" w:rsidRPr="009D2DC6" w:rsidRDefault="00D00610" w:rsidP="009F43A7">
            <w:pPr>
              <w:spacing w:line="360" w:lineRule="auto"/>
              <w:jc w:val="center"/>
              <w:rPr>
                <w:b/>
                <w:i/>
              </w:rPr>
            </w:pPr>
            <w:r>
              <w:rPr>
                <w:b/>
                <w:i/>
              </w:rPr>
              <w:t>m/z</w:t>
            </w:r>
          </w:p>
        </w:tc>
        <w:tc>
          <w:tcPr>
            <w:tcW w:w="1371" w:type="dxa"/>
            <w:gridSpan w:val="2"/>
          </w:tcPr>
          <w:p w14:paraId="2CDB73D6" w14:textId="2C4D5D63" w:rsidR="00D00610" w:rsidRDefault="00D00610" w:rsidP="009F43A7">
            <w:pPr>
              <w:spacing w:line="360" w:lineRule="auto"/>
              <w:jc w:val="center"/>
              <w:rPr>
                <w:b/>
              </w:rPr>
            </w:pPr>
            <w:r>
              <w:rPr>
                <w:b/>
              </w:rPr>
              <w:t>155.07</w:t>
            </w:r>
          </w:p>
        </w:tc>
        <w:tc>
          <w:tcPr>
            <w:tcW w:w="1371" w:type="dxa"/>
            <w:gridSpan w:val="2"/>
          </w:tcPr>
          <w:p w14:paraId="13C192B9" w14:textId="43879A7D" w:rsidR="00D00610" w:rsidRDefault="00D00610" w:rsidP="009F43A7">
            <w:pPr>
              <w:spacing w:line="360" w:lineRule="auto"/>
              <w:jc w:val="center"/>
              <w:rPr>
                <w:b/>
              </w:rPr>
            </w:pPr>
            <w:r>
              <w:rPr>
                <w:b/>
              </w:rPr>
              <w:t>368.14</w:t>
            </w:r>
          </w:p>
        </w:tc>
        <w:tc>
          <w:tcPr>
            <w:tcW w:w="1371" w:type="dxa"/>
            <w:gridSpan w:val="2"/>
          </w:tcPr>
          <w:p w14:paraId="16ECBB7A" w14:textId="24F6A428" w:rsidR="00D00610" w:rsidRDefault="00D00610" w:rsidP="009F43A7">
            <w:pPr>
              <w:spacing w:line="360" w:lineRule="auto"/>
              <w:jc w:val="center"/>
              <w:rPr>
                <w:b/>
              </w:rPr>
            </w:pPr>
            <w:r>
              <w:rPr>
                <w:b/>
              </w:rPr>
              <w:t>367.14</w:t>
            </w:r>
          </w:p>
        </w:tc>
        <w:tc>
          <w:tcPr>
            <w:tcW w:w="1318" w:type="dxa"/>
            <w:gridSpan w:val="2"/>
          </w:tcPr>
          <w:p w14:paraId="2B339718" w14:textId="455CB32D" w:rsidR="00D00610" w:rsidRDefault="00D00610" w:rsidP="009F43A7">
            <w:pPr>
              <w:spacing w:line="360" w:lineRule="auto"/>
              <w:jc w:val="center"/>
              <w:rPr>
                <w:b/>
              </w:rPr>
            </w:pPr>
            <w:r>
              <w:rPr>
                <w:b/>
              </w:rPr>
              <w:t>155.07</w:t>
            </w:r>
          </w:p>
        </w:tc>
        <w:tc>
          <w:tcPr>
            <w:tcW w:w="1318" w:type="dxa"/>
            <w:gridSpan w:val="2"/>
          </w:tcPr>
          <w:p w14:paraId="6DC1FA2A" w14:textId="1052AF26" w:rsidR="00D00610" w:rsidRDefault="00D00610" w:rsidP="009F43A7">
            <w:pPr>
              <w:spacing w:line="360" w:lineRule="auto"/>
              <w:jc w:val="center"/>
              <w:rPr>
                <w:b/>
              </w:rPr>
            </w:pPr>
            <w:r>
              <w:rPr>
                <w:b/>
              </w:rPr>
              <w:t>368.14</w:t>
            </w:r>
          </w:p>
        </w:tc>
        <w:tc>
          <w:tcPr>
            <w:tcW w:w="1371" w:type="dxa"/>
            <w:gridSpan w:val="2"/>
          </w:tcPr>
          <w:p w14:paraId="2E851010" w14:textId="45050C9F" w:rsidR="00D00610" w:rsidRDefault="00D00610" w:rsidP="009F43A7">
            <w:pPr>
              <w:spacing w:line="360" w:lineRule="auto"/>
              <w:jc w:val="center"/>
              <w:rPr>
                <w:b/>
              </w:rPr>
            </w:pPr>
            <w:r>
              <w:rPr>
                <w:b/>
              </w:rPr>
              <w:t>367.14</w:t>
            </w:r>
          </w:p>
        </w:tc>
      </w:tr>
      <w:tr w:rsidR="008F7003" w14:paraId="3A0493EF" w14:textId="77777777" w:rsidTr="006A0B6E">
        <w:tc>
          <w:tcPr>
            <w:tcW w:w="936" w:type="dxa"/>
          </w:tcPr>
          <w:p w14:paraId="05FF38E1" w14:textId="77777777" w:rsidR="00D00610" w:rsidRPr="00D00610" w:rsidRDefault="00D00610" w:rsidP="009F43A7">
            <w:pPr>
              <w:spacing w:line="360" w:lineRule="auto"/>
              <w:jc w:val="center"/>
              <w:rPr>
                <w:b/>
                <w:sz w:val="21"/>
              </w:rPr>
            </w:pPr>
          </w:p>
        </w:tc>
        <w:tc>
          <w:tcPr>
            <w:tcW w:w="642" w:type="dxa"/>
          </w:tcPr>
          <w:p w14:paraId="70F4B6E2" w14:textId="443E964F" w:rsidR="00D00610" w:rsidRPr="00D00610" w:rsidRDefault="00D00610" w:rsidP="00D00610">
            <w:pPr>
              <w:spacing w:line="360" w:lineRule="auto"/>
              <w:jc w:val="center"/>
              <w:rPr>
                <w:sz w:val="21"/>
              </w:rPr>
            </w:pPr>
            <w:r w:rsidRPr="00D00610">
              <w:rPr>
                <w:sz w:val="21"/>
              </w:rPr>
              <w:t>LB</w:t>
            </w:r>
          </w:p>
        </w:tc>
        <w:tc>
          <w:tcPr>
            <w:tcW w:w="729" w:type="dxa"/>
          </w:tcPr>
          <w:p w14:paraId="2B35D50C" w14:textId="301939EE" w:rsidR="00D00610" w:rsidRPr="00D00610" w:rsidRDefault="00D00610" w:rsidP="00D00610">
            <w:pPr>
              <w:spacing w:line="360" w:lineRule="auto"/>
              <w:jc w:val="center"/>
              <w:rPr>
                <w:sz w:val="21"/>
              </w:rPr>
            </w:pPr>
            <w:r w:rsidRPr="00D00610">
              <w:rPr>
                <w:sz w:val="21"/>
              </w:rPr>
              <w:t>SF900</w:t>
            </w:r>
          </w:p>
        </w:tc>
        <w:tc>
          <w:tcPr>
            <w:tcW w:w="642" w:type="dxa"/>
          </w:tcPr>
          <w:p w14:paraId="529589E4" w14:textId="19D2FE1E" w:rsidR="00D00610" w:rsidRPr="00D00610" w:rsidRDefault="00D00610" w:rsidP="00D00610">
            <w:pPr>
              <w:spacing w:line="360" w:lineRule="auto"/>
              <w:jc w:val="center"/>
              <w:rPr>
                <w:sz w:val="21"/>
              </w:rPr>
            </w:pPr>
            <w:r w:rsidRPr="00D00610">
              <w:rPr>
                <w:sz w:val="21"/>
              </w:rPr>
              <w:t>LB</w:t>
            </w:r>
          </w:p>
        </w:tc>
        <w:tc>
          <w:tcPr>
            <w:tcW w:w="729" w:type="dxa"/>
          </w:tcPr>
          <w:p w14:paraId="4DD7DDD3" w14:textId="4E6B71A1" w:rsidR="00D00610" w:rsidRPr="00D00610" w:rsidRDefault="00D00610" w:rsidP="00D00610">
            <w:pPr>
              <w:spacing w:line="360" w:lineRule="auto"/>
              <w:jc w:val="center"/>
              <w:rPr>
                <w:sz w:val="21"/>
              </w:rPr>
            </w:pPr>
            <w:r w:rsidRPr="00D00610">
              <w:rPr>
                <w:sz w:val="21"/>
              </w:rPr>
              <w:t>SF900</w:t>
            </w:r>
          </w:p>
        </w:tc>
        <w:tc>
          <w:tcPr>
            <w:tcW w:w="642" w:type="dxa"/>
          </w:tcPr>
          <w:p w14:paraId="46662278" w14:textId="65415174" w:rsidR="00D00610" w:rsidRPr="00D00610" w:rsidRDefault="00D00610" w:rsidP="00D00610">
            <w:pPr>
              <w:spacing w:line="360" w:lineRule="auto"/>
              <w:jc w:val="center"/>
              <w:rPr>
                <w:sz w:val="21"/>
              </w:rPr>
            </w:pPr>
            <w:r w:rsidRPr="00D00610">
              <w:rPr>
                <w:sz w:val="21"/>
              </w:rPr>
              <w:t>LB</w:t>
            </w:r>
          </w:p>
        </w:tc>
        <w:tc>
          <w:tcPr>
            <w:tcW w:w="729" w:type="dxa"/>
          </w:tcPr>
          <w:p w14:paraId="57451EF3" w14:textId="15DEBDF6" w:rsidR="00D00610" w:rsidRPr="00D00610" w:rsidRDefault="00D00610" w:rsidP="00D00610">
            <w:pPr>
              <w:spacing w:line="360" w:lineRule="auto"/>
              <w:jc w:val="center"/>
              <w:rPr>
                <w:sz w:val="21"/>
              </w:rPr>
            </w:pPr>
            <w:r w:rsidRPr="00D00610">
              <w:rPr>
                <w:sz w:val="21"/>
              </w:rPr>
              <w:t>SF900</w:t>
            </w:r>
          </w:p>
        </w:tc>
        <w:tc>
          <w:tcPr>
            <w:tcW w:w="589" w:type="dxa"/>
          </w:tcPr>
          <w:p w14:paraId="11C12373" w14:textId="75EBB05F" w:rsidR="00D00610" w:rsidRPr="00D00610" w:rsidRDefault="00D00610" w:rsidP="00D00610">
            <w:pPr>
              <w:spacing w:line="360" w:lineRule="auto"/>
              <w:jc w:val="center"/>
              <w:rPr>
                <w:sz w:val="21"/>
              </w:rPr>
            </w:pPr>
            <w:r w:rsidRPr="00D00610">
              <w:rPr>
                <w:sz w:val="21"/>
              </w:rPr>
              <w:t>LB</w:t>
            </w:r>
          </w:p>
        </w:tc>
        <w:tc>
          <w:tcPr>
            <w:tcW w:w="729" w:type="dxa"/>
          </w:tcPr>
          <w:p w14:paraId="0C1E1776" w14:textId="6DDA33D4" w:rsidR="00D00610" w:rsidRPr="00D00610" w:rsidRDefault="00D00610" w:rsidP="00D00610">
            <w:pPr>
              <w:spacing w:line="360" w:lineRule="auto"/>
              <w:jc w:val="center"/>
              <w:rPr>
                <w:sz w:val="21"/>
              </w:rPr>
            </w:pPr>
            <w:r w:rsidRPr="00D00610">
              <w:rPr>
                <w:sz w:val="21"/>
              </w:rPr>
              <w:t>SF900</w:t>
            </w:r>
          </w:p>
        </w:tc>
        <w:tc>
          <w:tcPr>
            <w:tcW w:w="589" w:type="dxa"/>
          </w:tcPr>
          <w:p w14:paraId="51C77932" w14:textId="1310918E" w:rsidR="00D00610" w:rsidRPr="00D00610" w:rsidRDefault="00D00610" w:rsidP="00D00610">
            <w:pPr>
              <w:spacing w:line="360" w:lineRule="auto"/>
              <w:jc w:val="center"/>
              <w:rPr>
                <w:sz w:val="21"/>
              </w:rPr>
            </w:pPr>
            <w:r w:rsidRPr="00D00610">
              <w:rPr>
                <w:sz w:val="21"/>
              </w:rPr>
              <w:t>LB</w:t>
            </w:r>
          </w:p>
        </w:tc>
        <w:tc>
          <w:tcPr>
            <w:tcW w:w="729" w:type="dxa"/>
          </w:tcPr>
          <w:p w14:paraId="33819350" w14:textId="7DACA1D7" w:rsidR="00D00610" w:rsidRPr="00D00610" w:rsidRDefault="00D00610" w:rsidP="00D00610">
            <w:pPr>
              <w:spacing w:line="360" w:lineRule="auto"/>
              <w:jc w:val="center"/>
              <w:rPr>
                <w:sz w:val="21"/>
              </w:rPr>
            </w:pPr>
            <w:r w:rsidRPr="00D00610">
              <w:rPr>
                <w:sz w:val="21"/>
              </w:rPr>
              <w:t>SF900</w:t>
            </w:r>
          </w:p>
        </w:tc>
        <w:tc>
          <w:tcPr>
            <w:tcW w:w="642" w:type="dxa"/>
          </w:tcPr>
          <w:p w14:paraId="4B3B07DF" w14:textId="45A70542" w:rsidR="00D00610" w:rsidRPr="00D00610" w:rsidRDefault="00D00610" w:rsidP="00D00610">
            <w:pPr>
              <w:spacing w:line="360" w:lineRule="auto"/>
              <w:jc w:val="center"/>
              <w:rPr>
                <w:sz w:val="21"/>
              </w:rPr>
            </w:pPr>
            <w:r w:rsidRPr="00D00610">
              <w:rPr>
                <w:sz w:val="21"/>
              </w:rPr>
              <w:t>LB</w:t>
            </w:r>
          </w:p>
        </w:tc>
        <w:tc>
          <w:tcPr>
            <w:tcW w:w="729" w:type="dxa"/>
          </w:tcPr>
          <w:p w14:paraId="32A9E009" w14:textId="6AB43BB8" w:rsidR="00D00610" w:rsidRPr="00D00610" w:rsidRDefault="00D00610" w:rsidP="00D00610">
            <w:pPr>
              <w:spacing w:line="360" w:lineRule="auto"/>
              <w:jc w:val="center"/>
              <w:rPr>
                <w:sz w:val="21"/>
              </w:rPr>
            </w:pPr>
            <w:r w:rsidRPr="00D00610">
              <w:rPr>
                <w:sz w:val="21"/>
              </w:rPr>
              <w:t>SF900</w:t>
            </w:r>
          </w:p>
        </w:tc>
      </w:tr>
      <w:tr w:rsidR="006A0B6E" w14:paraId="5CBE74C8" w14:textId="77777777" w:rsidTr="006A0B6E">
        <w:tc>
          <w:tcPr>
            <w:tcW w:w="936" w:type="dxa"/>
          </w:tcPr>
          <w:p w14:paraId="61BE801A" w14:textId="5E5C0AFF" w:rsidR="006A0B6E" w:rsidRPr="00D00610" w:rsidRDefault="006A0B6E" w:rsidP="009F43A7">
            <w:pPr>
              <w:spacing w:line="360" w:lineRule="auto"/>
              <w:jc w:val="center"/>
              <w:rPr>
                <w:b/>
                <w:i/>
                <w:sz w:val="21"/>
              </w:rPr>
            </w:pPr>
            <w:r>
              <w:rPr>
                <w:b/>
                <w:i/>
                <w:sz w:val="21"/>
              </w:rPr>
              <w:t>P</w:t>
            </w:r>
          </w:p>
        </w:tc>
        <w:tc>
          <w:tcPr>
            <w:tcW w:w="642" w:type="dxa"/>
          </w:tcPr>
          <w:p w14:paraId="106F5DE2" w14:textId="32C3EA8E" w:rsidR="006A0B6E" w:rsidRPr="00D00610" w:rsidRDefault="006E31AB" w:rsidP="00D00610">
            <w:pPr>
              <w:spacing w:line="360" w:lineRule="auto"/>
              <w:jc w:val="center"/>
              <w:rPr>
                <w:sz w:val="21"/>
              </w:rPr>
            </w:pPr>
            <w:r>
              <w:rPr>
                <w:sz w:val="21"/>
              </w:rPr>
              <w:t>100</w:t>
            </w:r>
          </w:p>
        </w:tc>
        <w:tc>
          <w:tcPr>
            <w:tcW w:w="729" w:type="dxa"/>
          </w:tcPr>
          <w:p w14:paraId="64455E9A" w14:textId="61BAD099" w:rsidR="006A0B6E" w:rsidRPr="00D00610" w:rsidRDefault="006E31AB" w:rsidP="00D00610">
            <w:pPr>
              <w:spacing w:line="360" w:lineRule="auto"/>
              <w:jc w:val="center"/>
              <w:rPr>
                <w:sz w:val="21"/>
              </w:rPr>
            </w:pPr>
            <w:r>
              <w:rPr>
                <w:sz w:val="21"/>
              </w:rPr>
              <w:t>100</w:t>
            </w:r>
          </w:p>
        </w:tc>
        <w:tc>
          <w:tcPr>
            <w:tcW w:w="642" w:type="dxa"/>
          </w:tcPr>
          <w:p w14:paraId="71B767B9" w14:textId="57A0C22F" w:rsidR="006A0B6E" w:rsidRPr="00D00610" w:rsidRDefault="006E31AB" w:rsidP="00D00610">
            <w:pPr>
              <w:spacing w:line="360" w:lineRule="auto"/>
              <w:jc w:val="center"/>
              <w:rPr>
                <w:sz w:val="21"/>
              </w:rPr>
            </w:pPr>
            <w:r>
              <w:rPr>
                <w:sz w:val="21"/>
              </w:rPr>
              <w:t>100</w:t>
            </w:r>
          </w:p>
        </w:tc>
        <w:tc>
          <w:tcPr>
            <w:tcW w:w="729" w:type="dxa"/>
          </w:tcPr>
          <w:p w14:paraId="24130AA3" w14:textId="29BF814A" w:rsidR="006A0B6E" w:rsidRPr="00D00610" w:rsidRDefault="006A0B6E" w:rsidP="00D00610">
            <w:pPr>
              <w:spacing w:line="360" w:lineRule="auto"/>
              <w:jc w:val="center"/>
              <w:rPr>
                <w:sz w:val="21"/>
              </w:rPr>
            </w:pPr>
            <w:r w:rsidRPr="00D00610">
              <w:rPr>
                <w:sz w:val="21"/>
              </w:rPr>
              <w:t>100</w:t>
            </w:r>
          </w:p>
        </w:tc>
        <w:tc>
          <w:tcPr>
            <w:tcW w:w="642" w:type="dxa"/>
          </w:tcPr>
          <w:p w14:paraId="0E7DF42A" w14:textId="11577E81" w:rsidR="006A0B6E" w:rsidRPr="00D00610" w:rsidRDefault="006E31AB" w:rsidP="00D00610">
            <w:pPr>
              <w:spacing w:line="360" w:lineRule="auto"/>
              <w:jc w:val="center"/>
              <w:rPr>
                <w:sz w:val="21"/>
              </w:rPr>
            </w:pPr>
            <w:r>
              <w:rPr>
                <w:sz w:val="21"/>
              </w:rPr>
              <w:t>100</w:t>
            </w:r>
          </w:p>
        </w:tc>
        <w:tc>
          <w:tcPr>
            <w:tcW w:w="729" w:type="dxa"/>
          </w:tcPr>
          <w:p w14:paraId="110C9C25" w14:textId="06593B74" w:rsidR="006A0B6E" w:rsidRPr="00D00610" w:rsidRDefault="006E31AB" w:rsidP="00D00610">
            <w:pPr>
              <w:spacing w:line="360" w:lineRule="auto"/>
              <w:jc w:val="center"/>
              <w:rPr>
                <w:sz w:val="21"/>
              </w:rPr>
            </w:pPr>
            <w:r>
              <w:rPr>
                <w:sz w:val="21"/>
              </w:rPr>
              <w:t>100</w:t>
            </w:r>
          </w:p>
        </w:tc>
        <w:tc>
          <w:tcPr>
            <w:tcW w:w="589" w:type="dxa"/>
          </w:tcPr>
          <w:p w14:paraId="2BCEE35A" w14:textId="7CF4A8B8" w:rsidR="006A0B6E" w:rsidRPr="00D00610" w:rsidRDefault="006E31AB" w:rsidP="00D00610">
            <w:pPr>
              <w:spacing w:line="360" w:lineRule="auto"/>
              <w:jc w:val="center"/>
              <w:rPr>
                <w:sz w:val="21"/>
              </w:rPr>
            </w:pPr>
            <w:r>
              <w:rPr>
                <w:sz w:val="21"/>
              </w:rPr>
              <w:t>92.9</w:t>
            </w:r>
          </w:p>
        </w:tc>
        <w:tc>
          <w:tcPr>
            <w:tcW w:w="729" w:type="dxa"/>
          </w:tcPr>
          <w:p w14:paraId="5B6D2916" w14:textId="0B6D2E64" w:rsidR="006A0B6E" w:rsidRPr="00D00610" w:rsidRDefault="006E31AB" w:rsidP="00D00610">
            <w:pPr>
              <w:spacing w:line="360" w:lineRule="auto"/>
              <w:jc w:val="center"/>
              <w:rPr>
                <w:sz w:val="21"/>
              </w:rPr>
            </w:pPr>
            <w:r>
              <w:rPr>
                <w:sz w:val="21"/>
              </w:rPr>
              <w:t>95.2</w:t>
            </w:r>
          </w:p>
        </w:tc>
        <w:tc>
          <w:tcPr>
            <w:tcW w:w="589" w:type="dxa"/>
          </w:tcPr>
          <w:p w14:paraId="3925FD82" w14:textId="118586F0" w:rsidR="006A0B6E" w:rsidRPr="00D00610" w:rsidRDefault="006E31AB" w:rsidP="00D00610">
            <w:pPr>
              <w:spacing w:line="360" w:lineRule="auto"/>
              <w:jc w:val="center"/>
              <w:rPr>
                <w:sz w:val="21"/>
              </w:rPr>
            </w:pPr>
            <w:r>
              <w:rPr>
                <w:sz w:val="21"/>
              </w:rPr>
              <w:t>100</w:t>
            </w:r>
          </w:p>
        </w:tc>
        <w:tc>
          <w:tcPr>
            <w:tcW w:w="729" w:type="dxa"/>
          </w:tcPr>
          <w:p w14:paraId="686DCD69" w14:textId="586E2F60" w:rsidR="006A0B6E" w:rsidRPr="00D00610" w:rsidRDefault="006A0B6E" w:rsidP="00D00610">
            <w:pPr>
              <w:spacing w:line="360" w:lineRule="auto"/>
              <w:jc w:val="center"/>
              <w:rPr>
                <w:sz w:val="21"/>
              </w:rPr>
            </w:pPr>
            <w:r>
              <w:rPr>
                <w:sz w:val="21"/>
              </w:rPr>
              <w:t>100</w:t>
            </w:r>
          </w:p>
        </w:tc>
        <w:tc>
          <w:tcPr>
            <w:tcW w:w="642" w:type="dxa"/>
          </w:tcPr>
          <w:p w14:paraId="544B2F22" w14:textId="3FA301E1" w:rsidR="006A0B6E" w:rsidRPr="00D00610" w:rsidRDefault="006E31AB" w:rsidP="00D00610">
            <w:pPr>
              <w:spacing w:line="360" w:lineRule="auto"/>
              <w:jc w:val="center"/>
              <w:rPr>
                <w:sz w:val="21"/>
              </w:rPr>
            </w:pPr>
            <w:r>
              <w:rPr>
                <w:sz w:val="21"/>
              </w:rPr>
              <w:t>100</w:t>
            </w:r>
          </w:p>
        </w:tc>
        <w:tc>
          <w:tcPr>
            <w:tcW w:w="729" w:type="dxa"/>
          </w:tcPr>
          <w:p w14:paraId="635C087C" w14:textId="7B3CB742" w:rsidR="006A0B6E" w:rsidRPr="00D00610" w:rsidRDefault="006E31AB" w:rsidP="00D00610">
            <w:pPr>
              <w:spacing w:line="360" w:lineRule="auto"/>
              <w:jc w:val="center"/>
              <w:rPr>
                <w:sz w:val="21"/>
              </w:rPr>
            </w:pPr>
            <w:r>
              <w:rPr>
                <w:sz w:val="21"/>
              </w:rPr>
              <w:t>97.6</w:t>
            </w:r>
          </w:p>
        </w:tc>
      </w:tr>
      <w:tr w:rsidR="006A0B6E" w14:paraId="0A0D60D5" w14:textId="77777777" w:rsidTr="006A0B6E">
        <w:tc>
          <w:tcPr>
            <w:tcW w:w="936" w:type="dxa"/>
          </w:tcPr>
          <w:p w14:paraId="1193008A" w14:textId="14F612DA" w:rsidR="006A0B6E" w:rsidRPr="00D00610" w:rsidRDefault="006A0B6E" w:rsidP="009F43A7">
            <w:pPr>
              <w:spacing w:line="360" w:lineRule="auto"/>
              <w:jc w:val="center"/>
              <w:rPr>
                <w:b/>
                <w:i/>
                <w:sz w:val="21"/>
              </w:rPr>
            </w:pPr>
            <w:r>
              <w:rPr>
                <w:b/>
                <w:i/>
                <w:sz w:val="21"/>
              </w:rPr>
              <w:t>X</w:t>
            </w:r>
          </w:p>
        </w:tc>
        <w:tc>
          <w:tcPr>
            <w:tcW w:w="642" w:type="dxa"/>
          </w:tcPr>
          <w:p w14:paraId="66A131F4" w14:textId="2312DC29" w:rsidR="006A0B6E" w:rsidRPr="00D00610" w:rsidRDefault="006E31AB" w:rsidP="00D00610">
            <w:pPr>
              <w:spacing w:line="360" w:lineRule="auto"/>
              <w:jc w:val="center"/>
              <w:rPr>
                <w:sz w:val="21"/>
              </w:rPr>
            </w:pPr>
            <w:r>
              <w:rPr>
                <w:sz w:val="21"/>
              </w:rPr>
              <w:t>84.4</w:t>
            </w:r>
          </w:p>
        </w:tc>
        <w:tc>
          <w:tcPr>
            <w:tcW w:w="729" w:type="dxa"/>
          </w:tcPr>
          <w:p w14:paraId="4F88667A" w14:textId="1288D2C3" w:rsidR="006A0B6E" w:rsidRPr="00D00610" w:rsidRDefault="006E31AB" w:rsidP="00D00610">
            <w:pPr>
              <w:spacing w:line="360" w:lineRule="auto"/>
              <w:jc w:val="center"/>
              <w:rPr>
                <w:sz w:val="21"/>
              </w:rPr>
            </w:pPr>
            <w:r>
              <w:rPr>
                <w:sz w:val="21"/>
              </w:rPr>
              <w:t>91.1</w:t>
            </w:r>
          </w:p>
        </w:tc>
        <w:tc>
          <w:tcPr>
            <w:tcW w:w="642" w:type="dxa"/>
          </w:tcPr>
          <w:p w14:paraId="53793DCC" w14:textId="067F9C14" w:rsidR="006A0B6E" w:rsidRPr="00D00610" w:rsidRDefault="006E31AB" w:rsidP="00D00610">
            <w:pPr>
              <w:spacing w:line="360" w:lineRule="auto"/>
              <w:jc w:val="center"/>
              <w:rPr>
                <w:sz w:val="21"/>
              </w:rPr>
            </w:pPr>
            <w:r>
              <w:rPr>
                <w:sz w:val="21"/>
              </w:rPr>
              <w:t>88.9</w:t>
            </w:r>
          </w:p>
        </w:tc>
        <w:tc>
          <w:tcPr>
            <w:tcW w:w="729" w:type="dxa"/>
          </w:tcPr>
          <w:p w14:paraId="6D449DCA" w14:textId="32CFB7B2" w:rsidR="006A0B6E" w:rsidRPr="00D00610" w:rsidRDefault="006A0B6E" w:rsidP="00D00610">
            <w:pPr>
              <w:spacing w:line="360" w:lineRule="auto"/>
              <w:jc w:val="center"/>
              <w:rPr>
                <w:sz w:val="21"/>
              </w:rPr>
            </w:pPr>
            <w:r w:rsidRPr="00D00610">
              <w:rPr>
                <w:sz w:val="21"/>
              </w:rPr>
              <w:t>91.1</w:t>
            </w:r>
          </w:p>
        </w:tc>
        <w:tc>
          <w:tcPr>
            <w:tcW w:w="642" w:type="dxa"/>
          </w:tcPr>
          <w:p w14:paraId="5947B76D" w14:textId="78F8A3B1" w:rsidR="006A0B6E" w:rsidRPr="00D00610" w:rsidRDefault="006E31AB" w:rsidP="00D00610">
            <w:pPr>
              <w:spacing w:line="360" w:lineRule="auto"/>
              <w:jc w:val="center"/>
              <w:rPr>
                <w:sz w:val="21"/>
              </w:rPr>
            </w:pPr>
            <w:r>
              <w:rPr>
                <w:sz w:val="21"/>
              </w:rPr>
              <w:t>88.9</w:t>
            </w:r>
          </w:p>
        </w:tc>
        <w:tc>
          <w:tcPr>
            <w:tcW w:w="729" w:type="dxa"/>
          </w:tcPr>
          <w:p w14:paraId="2F54C5B6" w14:textId="116A91C7" w:rsidR="006A0B6E" w:rsidRPr="00D00610" w:rsidRDefault="006E31AB" w:rsidP="00D00610">
            <w:pPr>
              <w:spacing w:line="360" w:lineRule="auto"/>
              <w:jc w:val="center"/>
              <w:rPr>
                <w:sz w:val="21"/>
              </w:rPr>
            </w:pPr>
            <w:r>
              <w:rPr>
                <w:sz w:val="21"/>
              </w:rPr>
              <w:t>91.1</w:t>
            </w:r>
          </w:p>
        </w:tc>
        <w:tc>
          <w:tcPr>
            <w:tcW w:w="589" w:type="dxa"/>
          </w:tcPr>
          <w:p w14:paraId="6231AD48" w14:textId="1F874B77" w:rsidR="006A0B6E" w:rsidRPr="00D00610" w:rsidRDefault="006E31AB" w:rsidP="00D00610">
            <w:pPr>
              <w:spacing w:line="360" w:lineRule="auto"/>
              <w:jc w:val="center"/>
              <w:rPr>
                <w:sz w:val="21"/>
              </w:rPr>
            </w:pPr>
            <w:r>
              <w:rPr>
                <w:sz w:val="21"/>
              </w:rPr>
              <w:t>93.</w:t>
            </w:r>
            <w:r w:rsidR="0066009C">
              <w:rPr>
                <w:sz w:val="21"/>
              </w:rPr>
              <w:t>3</w:t>
            </w:r>
          </w:p>
        </w:tc>
        <w:tc>
          <w:tcPr>
            <w:tcW w:w="729" w:type="dxa"/>
          </w:tcPr>
          <w:p w14:paraId="508D307E" w14:textId="04BD8F93" w:rsidR="006A0B6E" w:rsidRPr="00D00610" w:rsidRDefault="006E31AB" w:rsidP="008F7003">
            <w:pPr>
              <w:spacing w:line="360" w:lineRule="auto"/>
              <w:jc w:val="center"/>
              <w:rPr>
                <w:sz w:val="21"/>
              </w:rPr>
            </w:pPr>
            <w:r>
              <w:rPr>
                <w:sz w:val="21"/>
              </w:rPr>
              <w:t>95.</w:t>
            </w:r>
            <w:r w:rsidR="0066009C">
              <w:rPr>
                <w:sz w:val="21"/>
              </w:rPr>
              <w:t>2</w:t>
            </w:r>
          </w:p>
        </w:tc>
        <w:tc>
          <w:tcPr>
            <w:tcW w:w="589" w:type="dxa"/>
          </w:tcPr>
          <w:p w14:paraId="6EB5B31B" w14:textId="2F0D53E3" w:rsidR="006A0B6E" w:rsidRPr="00D00610" w:rsidRDefault="006E31AB" w:rsidP="00D00610">
            <w:pPr>
              <w:spacing w:line="360" w:lineRule="auto"/>
              <w:jc w:val="center"/>
              <w:rPr>
                <w:sz w:val="21"/>
              </w:rPr>
            </w:pPr>
            <w:r>
              <w:rPr>
                <w:sz w:val="21"/>
              </w:rPr>
              <w:t>93.3</w:t>
            </w:r>
          </w:p>
        </w:tc>
        <w:tc>
          <w:tcPr>
            <w:tcW w:w="729" w:type="dxa"/>
          </w:tcPr>
          <w:p w14:paraId="35E27878" w14:textId="13BF3058" w:rsidR="006A0B6E" w:rsidRPr="00D00610" w:rsidRDefault="006E31AB" w:rsidP="00D00610">
            <w:pPr>
              <w:spacing w:line="360" w:lineRule="auto"/>
              <w:jc w:val="center"/>
              <w:rPr>
                <w:sz w:val="21"/>
              </w:rPr>
            </w:pPr>
            <w:r>
              <w:rPr>
                <w:sz w:val="21"/>
              </w:rPr>
              <w:t>91.1</w:t>
            </w:r>
          </w:p>
        </w:tc>
        <w:tc>
          <w:tcPr>
            <w:tcW w:w="642" w:type="dxa"/>
          </w:tcPr>
          <w:p w14:paraId="3ED046F0" w14:textId="4721D5E8" w:rsidR="006A0B6E" w:rsidRPr="00D00610" w:rsidRDefault="006E31AB" w:rsidP="00D00610">
            <w:pPr>
              <w:spacing w:line="360" w:lineRule="auto"/>
              <w:jc w:val="center"/>
              <w:rPr>
                <w:sz w:val="21"/>
              </w:rPr>
            </w:pPr>
            <w:r>
              <w:rPr>
                <w:sz w:val="21"/>
              </w:rPr>
              <w:t>93.3</w:t>
            </w:r>
          </w:p>
        </w:tc>
        <w:tc>
          <w:tcPr>
            <w:tcW w:w="729" w:type="dxa"/>
          </w:tcPr>
          <w:p w14:paraId="573E3F40" w14:textId="0671A57A" w:rsidR="006A0B6E" w:rsidRPr="00D00610" w:rsidRDefault="006E31AB" w:rsidP="00D00610">
            <w:pPr>
              <w:spacing w:line="360" w:lineRule="auto"/>
              <w:jc w:val="center"/>
              <w:rPr>
                <w:sz w:val="21"/>
              </w:rPr>
            </w:pPr>
            <w:r>
              <w:rPr>
                <w:sz w:val="21"/>
              </w:rPr>
              <w:t>93.3</w:t>
            </w:r>
          </w:p>
        </w:tc>
      </w:tr>
      <w:tr w:rsidR="0066009C" w14:paraId="4F538750" w14:textId="77777777" w:rsidTr="006A0B6E">
        <w:tc>
          <w:tcPr>
            <w:tcW w:w="936" w:type="dxa"/>
          </w:tcPr>
          <w:p w14:paraId="79DC0BEC" w14:textId="7FB983A6" w:rsidR="0066009C" w:rsidRPr="0066009C" w:rsidRDefault="0066009C" w:rsidP="009F43A7">
            <w:pPr>
              <w:spacing w:line="360" w:lineRule="auto"/>
              <w:jc w:val="center"/>
              <w:rPr>
                <w:b/>
                <w:sz w:val="21"/>
              </w:rPr>
            </w:pPr>
            <w:r>
              <w:rPr>
                <w:b/>
                <w:sz w:val="21"/>
              </w:rPr>
              <w:t>Overall</w:t>
            </w:r>
          </w:p>
        </w:tc>
        <w:tc>
          <w:tcPr>
            <w:tcW w:w="642" w:type="dxa"/>
          </w:tcPr>
          <w:p w14:paraId="09C2621C" w14:textId="05BA8E98" w:rsidR="0066009C" w:rsidRDefault="0066009C" w:rsidP="00D00610">
            <w:pPr>
              <w:spacing w:line="360" w:lineRule="auto"/>
              <w:jc w:val="center"/>
              <w:rPr>
                <w:sz w:val="21"/>
              </w:rPr>
            </w:pPr>
            <w:r>
              <w:rPr>
                <w:sz w:val="21"/>
              </w:rPr>
              <w:t>92.0</w:t>
            </w:r>
          </w:p>
        </w:tc>
        <w:tc>
          <w:tcPr>
            <w:tcW w:w="729" w:type="dxa"/>
          </w:tcPr>
          <w:p w14:paraId="013A8BF1" w14:textId="04CD4498" w:rsidR="0066009C" w:rsidRDefault="0066009C" w:rsidP="00D00610">
            <w:pPr>
              <w:spacing w:line="360" w:lineRule="auto"/>
              <w:jc w:val="center"/>
              <w:rPr>
                <w:sz w:val="21"/>
              </w:rPr>
            </w:pPr>
            <w:r>
              <w:rPr>
                <w:sz w:val="21"/>
              </w:rPr>
              <w:t>95.4</w:t>
            </w:r>
          </w:p>
        </w:tc>
        <w:tc>
          <w:tcPr>
            <w:tcW w:w="642" w:type="dxa"/>
          </w:tcPr>
          <w:p w14:paraId="3E173FC4" w14:textId="1434EA30" w:rsidR="0066009C" w:rsidRDefault="0066009C" w:rsidP="00D00610">
            <w:pPr>
              <w:spacing w:line="360" w:lineRule="auto"/>
              <w:jc w:val="center"/>
              <w:rPr>
                <w:sz w:val="21"/>
              </w:rPr>
            </w:pPr>
            <w:r>
              <w:rPr>
                <w:sz w:val="21"/>
              </w:rPr>
              <w:t>94.3</w:t>
            </w:r>
          </w:p>
        </w:tc>
        <w:tc>
          <w:tcPr>
            <w:tcW w:w="729" w:type="dxa"/>
          </w:tcPr>
          <w:p w14:paraId="1CF62A48" w14:textId="2CA35E6D" w:rsidR="0066009C" w:rsidRPr="00D00610" w:rsidRDefault="0066009C" w:rsidP="00D00610">
            <w:pPr>
              <w:spacing w:line="360" w:lineRule="auto"/>
              <w:jc w:val="center"/>
              <w:rPr>
                <w:sz w:val="21"/>
              </w:rPr>
            </w:pPr>
            <w:r>
              <w:rPr>
                <w:sz w:val="21"/>
              </w:rPr>
              <w:t>95.4</w:t>
            </w:r>
          </w:p>
        </w:tc>
        <w:tc>
          <w:tcPr>
            <w:tcW w:w="642" w:type="dxa"/>
          </w:tcPr>
          <w:p w14:paraId="2AC0D690" w14:textId="2A3D36CD" w:rsidR="0066009C" w:rsidRDefault="0066009C" w:rsidP="00D00610">
            <w:pPr>
              <w:spacing w:line="360" w:lineRule="auto"/>
              <w:jc w:val="center"/>
              <w:rPr>
                <w:sz w:val="21"/>
              </w:rPr>
            </w:pPr>
            <w:r>
              <w:rPr>
                <w:sz w:val="21"/>
              </w:rPr>
              <w:t>94.3</w:t>
            </w:r>
          </w:p>
        </w:tc>
        <w:tc>
          <w:tcPr>
            <w:tcW w:w="729" w:type="dxa"/>
          </w:tcPr>
          <w:p w14:paraId="42F413F3" w14:textId="62D55F65" w:rsidR="0066009C" w:rsidRDefault="0066009C" w:rsidP="00D00610">
            <w:pPr>
              <w:spacing w:line="360" w:lineRule="auto"/>
              <w:jc w:val="center"/>
              <w:rPr>
                <w:sz w:val="21"/>
              </w:rPr>
            </w:pPr>
            <w:r>
              <w:rPr>
                <w:sz w:val="21"/>
              </w:rPr>
              <w:t>95.4</w:t>
            </w:r>
          </w:p>
        </w:tc>
        <w:tc>
          <w:tcPr>
            <w:tcW w:w="589" w:type="dxa"/>
          </w:tcPr>
          <w:p w14:paraId="28AE2F9D" w14:textId="75A29DBC" w:rsidR="0066009C" w:rsidRDefault="0066009C" w:rsidP="00D00610">
            <w:pPr>
              <w:spacing w:line="360" w:lineRule="auto"/>
              <w:jc w:val="center"/>
              <w:rPr>
                <w:sz w:val="21"/>
              </w:rPr>
            </w:pPr>
            <w:r>
              <w:rPr>
                <w:sz w:val="21"/>
              </w:rPr>
              <w:t>93.1</w:t>
            </w:r>
          </w:p>
        </w:tc>
        <w:tc>
          <w:tcPr>
            <w:tcW w:w="729" w:type="dxa"/>
          </w:tcPr>
          <w:p w14:paraId="3D6567D0" w14:textId="1C49D88A" w:rsidR="0066009C" w:rsidRDefault="0066009C" w:rsidP="008F7003">
            <w:pPr>
              <w:spacing w:line="360" w:lineRule="auto"/>
              <w:jc w:val="center"/>
              <w:rPr>
                <w:sz w:val="21"/>
              </w:rPr>
            </w:pPr>
            <w:r>
              <w:rPr>
                <w:sz w:val="21"/>
              </w:rPr>
              <w:t>95.4</w:t>
            </w:r>
          </w:p>
        </w:tc>
        <w:tc>
          <w:tcPr>
            <w:tcW w:w="589" w:type="dxa"/>
          </w:tcPr>
          <w:p w14:paraId="764C5EDE" w14:textId="0BEC3CA8" w:rsidR="0066009C" w:rsidRDefault="0066009C" w:rsidP="00D00610">
            <w:pPr>
              <w:spacing w:line="360" w:lineRule="auto"/>
              <w:jc w:val="center"/>
              <w:rPr>
                <w:sz w:val="21"/>
              </w:rPr>
            </w:pPr>
            <w:r>
              <w:rPr>
                <w:sz w:val="21"/>
              </w:rPr>
              <w:t>96.6</w:t>
            </w:r>
          </w:p>
        </w:tc>
        <w:tc>
          <w:tcPr>
            <w:tcW w:w="729" w:type="dxa"/>
          </w:tcPr>
          <w:p w14:paraId="6AE04F5A" w14:textId="175690D9" w:rsidR="0066009C" w:rsidRDefault="0066009C" w:rsidP="00D00610">
            <w:pPr>
              <w:spacing w:line="360" w:lineRule="auto"/>
              <w:jc w:val="center"/>
              <w:rPr>
                <w:sz w:val="21"/>
              </w:rPr>
            </w:pPr>
            <w:r>
              <w:rPr>
                <w:sz w:val="21"/>
              </w:rPr>
              <w:t>95.4</w:t>
            </w:r>
          </w:p>
        </w:tc>
        <w:tc>
          <w:tcPr>
            <w:tcW w:w="642" w:type="dxa"/>
          </w:tcPr>
          <w:p w14:paraId="3A510E55" w14:textId="7D2BF1A3" w:rsidR="0066009C" w:rsidRDefault="0066009C" w:rsidP="00D00610">
            <w:pPr>
              <w:spacing w:line="360" w:lineRule="auto"/>
              <w:jc w:val="center"/>
              <w:rPr>
                <w:sz w:val="21"/>
              </w:rPr>
            </w:pPr>
            <w:r>
              <w:rPr>
                <w:sz w:val="21"/>
              </w:rPr>
              <w:t>96.6</w:t>
            </w:r>
          </w:p>
        </w:tc>
        <w:tc>
          <w:tcPr>
            <w:tcW w:w="729" w:type="dxa"/>
          </w:tcPr>
          <w:p w14:paraId="529F963D" w14:textId="4A5F8E10" w:rsidR="0066009C" w:rsidRDefault="0066009C" w:rsidP="00D00610">
            <w:pPr>
              <w:spacing w:line="360" w:lineRule="auto"/>
              <w:jc w:val="center"/>
              <w:rPr>
                <w:sz w:val="21"/>
              </w:rPr>
            </w:pPr>
            <w:r>
              <w:rPr>
                <w:sz w:val="21"/>
              </w:rPr>
              <w:t>95.4</w:t>
            </w:r>
          </w:p>
        </w:tc>
      </w:tr>
    </w:tbl>
    <w:p w14:paraId="7C35EF19" w14:textId="77777777" w:rsidR="002E1AA3" w:rsidRDefault="002E1AA3" w:rsidP="003F1EF0">
      <w:pPr>
        <w:pStyle w:val="Heading2"/>
        <w:spacing w:before="0"/>
        <w:rPr>
          <w:rFonts w:ascii="Arial" w:eastAsia="Arial" w:hAnsi="Arial" w:cs="Arial"/>
          <w:b/>
          <w:bCs/>
          <w:color w:val="auto"/>
          <w:sz w:val="22"/>
          <w:szCs w:val="22"/>
        </w:rPr>
      </w:pPr>
      <w:bookmarkStart w:id="7" w:name="_Toc514508504"/>
    </w:p>
    <w:p w14:paraId="3C228553" w14:textId="77777777" w:rsidR="002E1AA3" w:rsidRDefault="002E1AA3" w:rsidP="003F1EF0">
      <w:pPr>
        <w:pStyle w:val="Heading2"/>
        <w:spacing w:before="0"/>
        <w:rPr>
          <w:rFonts w:ascii="Arial" w:eastAsia="Arial" w:hAnsi="Arial" w:cs="Arial"/>
          <w:b/>
          <w:bCs/>
          <w:color w:val="auto"/>
          <w:sz w:val="22"/>
          <w:szCs w:val="22"/>
        </w:rPr>
      </w:pPr>
    </w:p>
    <w:p w14:paraId="136182B8" w14:textId="77777777" w:rsidR="002E1AA3" w:rsidRDefault="002E1AA3" w:rsidP="003F1EF0">
      <w:pPr>
        <w:pStyle w:val="Heading2"/>
        <w:spacing w:before="0"/>
        <w:rPr>
          <w:rFonts w:ascii="Arial" w:eastAsia="Arial" w:hAnsi="Arial" w:cs="Arial"/>
          <w:b/>
          <w:bCs/>
          <w:color w:val="auto"/>
          <w:sz w:val="22"/>
          <w:szCs w:val="22"/>
        </w:rPr>
      </w:pPr>
    </w:p>
    <w:p w14:paraId="1EE07DD9" w14:textId="77777777" w:rsidR="002E1AA3" w:rsidRDefault="002E1AA3" w:rsidP="003F1EF0">
      <w:pPr>
        <w:pStyle w:val="Heading2"/>
        <w:spacing w:before="0"/>
        <w:rPr>
          <w:rFonts w:ascii="Arial" w:eastAsia="Arial" w:hAnsi="Arial" w:cs="Arial"/>
          <w:b/>
          <w:bCs/>
          <w:color w:val="auto"/>
          <w:sz w:val="22"/>
          <w:szCs w:val="22"/>
        </w:rPr>
      </w:pPr>
    </w:p>
    <w:bookmarkEnd w:id="7"/>
    <w:p w14:paraId="7C4BDF58" w14:textId="77777777" w:rsidR="006963D6" w:rsidRPr="009D2DC6" w:rsidRDefault="006963D6" w:rsidP="00E318EB">
      <w:pPr>
        <w:spacing w:line="360" w:lineRule="auto"/>
        <w:jc w:val="both"/>
        <w:rPr>
          <w:i/>
        </w:rPr>
      </w:pPr>
    </w:p>
    <w:sectPr w:rsidR="006963D6" w:rsidRPr="009D2DC6" w:rsidSect="00FF6075">
      <w:pgSz w:w="11900" w:h="16840"/>
      <w:pgMar w:top="1417" w:right="1417" w:bottom="1134"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488EE02" w16cid:durableId="1FFB37D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6"/>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8EB"/>
    <w:rsid w:val="00022653"/>
    <w:rsid w:val="000658C3"/>
    <w:rsid w:val="000B14DA"/>
    <w:rsid w:val="000B3BA1"/>
    <w:rsid w:val="000B4A50"/>
    <w:rsid w:val="000D1278"/>
    <w:rsid w:val="000E36C6"/>
    <w:rsid w:val="001124D6"/>
    <w:rsid w:val="00155FE7"/>
    <w:rsid w:val="001C0388"/>
    <w:rsid w:val="001D0490"/>
    <w:rsid w:val="001D7323"/>
    <w:rsid w:val="001F43E7"/>
    <w:rsid w:val="002162FA"/>
    <w:rsid w:val="00273680"/>
    <w:rsid w:val="00297BBC"/>
    <w:rsid w:val="002D43F1"/>
    <w:rsid w:val="002E1AA3"/>
    <w:rsid w:val="003A65D8"/>
    <w:rsid w:val="003C1C4B"/>
    <w:rsid w:val="003E00EF"/>
    <w:rsid w:val="003F1EF0"/>
    <w:rsid w:val="00400CAD"/>
    <w:rsid w:val="00420CE6"/>
    <w:rsid w:val="004F38C6"/>
    <w:rsid w:val="00562C28"/>
    <w:rsid w:val="005678F0"/>
    <w:rsid w:val="00603A29"/>
    <w:rsid w:val="006131FF"/>
    <w:rsid w:val="00620AC6"/>
    <w:rsid w:val="0063216C"/>
    <w:rsid w:val="0066009C"/>
    <w:rsid w:val="006963D6"/>
    <w:rsid w:val="006A0B6E"/>
    <w:rsid w:val="006C4A14"/>
    <w:rsid w:val="006D1E41"/>
    <w:rsid w:val="006E31AB"/>
    <w:rsid w:val="006F43AB"/>
    <w:rsid w:val="00751B6A"/>
    <w:rsid w:val="007547CC"/>
    <w:rsid w:val="007F3C08"/>
    <w:rsid w:val="008209D0"/>
    <w:rsid w:val="00842F04"/>
    <w:rsid w:val="008E0B2F"/>
    <w:rsid w:val="008F7003"/>
    <w:rsid w:val="009A04ED"/>
    <w:rsid w:val="009D2DC6"/>
    <w:rsid w:val="009D3796"/>
    <w:rsid w:val="00A60E7F"/>
    <w:rsid w:val="00A746E9"/>
    <w:rsid w:val="00A9250D"/>
    <w:rsid w:val="00B208CA"/>
    <w:rsid w:val="00B430BF"/>
    <w:rsid w:val="00B503B2"/>
    <w:rsid w:val="00BD2523"/>
    <w:rsid w:val="00BF46BF"/>
    <w:rsid w:val="00C25DEC"/>
    <w:rsid w:val="00C56EE8"/>
    <w:rsid w:val="00C703EB"/>
    <w:rsid w:val="00D00610"/>
    <w:rsid w:val="00D22746"/>
    <w:rsid w:val="00D35B0B"/>
    <w:rsid w:val="00DC2959"/>
    <w:rsid w:val="00DC788B"/>
    <w:rsid w:val="00E10A9D"/>
    <w:rsid w:val="00E226A5"/>
    <w:rsid w:val="00E30FC5"/>
    <w:rsid w:val="00E318EB"/>
    <w:rsid w:val="00E442AA"/>
    <w:rsid w:val="00E51486"/>
    <w:rsid w:val="00E739E8"/>
    <w:rsid w:val="00EF7B95"/>
    <w:rsid w:val="00F10FEC"/>
    <w:rsid w:val="00F23D7A"/>
    <w:rsid w:val="00F30108"/>
    <w:rsid w:val="00F668A6"/>
    <w:rsid w:val="00FA5798"/>
    <w:rsid w:val="00FB5ED9"/>
    <w:rsid w:val="00FF6075"/>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BF3E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6963D6"/>
    <w:pPr>
      <w:keepNext/>
      <w:keepLines/>
      <w:widowControl w:val="0"/>
      <w:spacing w:before="40"/>
      <w:jc w:val="both"/>
      <w:outlineLvl w:val="1"/>
    </w:pPr>
    <w:rPr>
      <w:rFonts w:asciiTheme="majorHAnsi" w:eastAsiaTheme="majorEastAsia" w:hAnsiTheme="majorHAnsi" w:cstheme="majorBidi"/>
      <w:color w:val="2F5496" w:themeColor="accent1" w:themeShade="BF"/>
      <w:kern w:val="2"/>
      <w:sz w:val="26"/>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6963D6"/>
    <w:rPr>
      <w:rFonts w:asciiTheme="majorHAnsi" w:eastAsiaTheme="majorEastAsia" w:hAnsiTheme="majorHAnsi" w:cstheme="majorBidi"/>
      <w:color w:val="2F5496" w:themeColor="accent1" w:themeShade="BF"/>
      <w:kern w:val="2"/>
      <w:sz w:val="26"/>
      <w:szCs w:val="26"/>
      <w:lang w:eastAsia="zh-CN"/>
    </w:rPr>
  </w:style>
  <w:style w:type="character" w:styleId="CommentReference">
    <w:name w:val="annotation reference"/>
    <w:basedOn w:val="DefaultParagraphFont"/>
    <w:uiPriority w:val="99"/>
    <w:semiHidden/>
    <w:unhideWhenUsed/>
    <w:rsid w:val="00E51486"/>
    <w:rPr>
      <w:sz w:val="18"/>
      <w:szCs w:val="18"/>
    </w:rPr>
  </w:style>
  <w:style w:type="paragraph" w:styleId="CommentText">
    <w:name w:val="annotation text"/>
    <w:basedOn w:val="Normal"/>
    <w:link w:val="CommentTextChar"/>
    <w:uiPriority w:val="99"/>
    <w:semiHidden/>
    <w:unhideWhenUsed/>
    <w:rsid w:val="00E51486"/>
  </w:style>
  <w:style w:type="character" w:customStyle="1" w:styleId="CommentTextChar">
    <w:name w:val="Comment Text Char"/>
    <w:basedOn w:val="DefaultParagraphFont"/>
    <w:link w:val="CommentText"/>
    <w:uiPriority w:val="99"/>
    <w:semiHidden/>
    <w:rsid w:val="00E51486"/>
  </w:style>
  <w:style w:type="paragraph" w:styleId="CommentSubject">
    <w:name w:val="annotation subject"/>
    <w:basedOn w:val="CommentText"/>
    <w:next w:val="CommentText"/>
    <w:link w:val="CommentSubjectChar"/>
    <w:uiPriority w:val="99"/>
    <w:semiHidden/>
    <w:unhideWhenUsed/>
    <w:rsid w:val="00E51486"/>
    <w:rPr>
      <w:b/>
      <w:bCs/>
      <w:sz w:val="20"/>
      <w:szCs w:val="20"/>
    </w:rPr>
  </w:style>
  <w:style w:type="character" w:customStyle="1" w:styleId="CommentSubjectChar">
    <w:name w:val="Comment Subject Char"/>
    <w:basedOn w:val="CommentTextChar"/>
    <w:link w:val="CommentSubject"/>
    <w:uiPriority w:val="99"/>
    <w:semiHidden/>
    <w:rsid w:val="00E51486"/>
    <w:rPr>
      <w:b/>
      <w:bCs/>
      <w:sz w:val="20"/>
      <w:szCs w:val="20"/>
    </w:rPr>
  </w:style>
  <w:style w:type="paragraph" w:styleId="BalloonText">
    <w:name w:val="Balloon Text"/>
    <w:basedOn w:val="Normal"/>
    <w:link w:val="BalloonTextChar"/>
    <w:uiPriority w:val="99"/>
    <w:semiHidden/>
    <w:unhideWhenUsed/>
    <w:rsid w:val="00E5148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51486"/>
    <w:rPr>
      <w:rFonts w:ascii="Times New Roman" w:hAnsi="Times New Roman" w:cs="Times New Roman"/>
      <w:sz w:val="18"/>
      <w:szCs w:val="18"/>
    </w:rPr>
  </w:style>
  <w:style w:type="character" w:styleId="Hyperlink">
    <w:name w:val="Hyperlink"/>
    <w:basedOn w:val="DefaultParagraphFont"/>
    <w:uiPriority w:val="99"/>
    <w:unhideWhenUsed/>
    <w:rsid w:val="00DC2959"/>
    <w:rPr>
      <w:color w:val="0563C1" w:themeColor="hyperlink"/>
      <w:u w:val="single"/>
    </w:rPr>
  </w:style>
  <w:style w:type="character" w:customStyle="1" w:styleId="UnresolvedMention1">
    <w:name w:val="Unresolved Mention1"/>
    <w:basedOn w:val="DefaultParagraphFont"/>
    <w:uiPriority w:val="99"/>
    <w:rsid w:val="00DC2959"/>
    <w:rPr>
      <w:color w:val="605E5C"/>
      <w:shd w:val="clear" w:color="auto" w:fill="E1DFDD"/>
    </w:rPr>
  </w:style>
  <w:style w:type="character" w:styleId="FollowedHyperlink">
    <w:name w:val="FollowedHyperlink"/>
    <w:basedOn w:val="DefaultParagraphFont"/>
    <w:uiPriority w:val="99"/>
    <w:semiHidden/>
    <w:unhideWhenUsed/>
    <w:rsid w:val="00C25DE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55775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image" Target="media/image16.tiff"/><Relationship Id="rId21" Type="http://schemas.openxmlformats.org/officeDocument/2006/relationships/image" Target="media/image17.tiff"/><Relationship Id="rId22" Type="http://schemas.openxmlformats.org/officeDocument/2006/relationships/image" Target="media/image18.tiff"/><Relationship Id="rId23" Type="http://schemas.openxmlformats.org/officeDocument/2006/relationships/image" Target="media/image19.emf"/><Relationship Id="rId24" Type="http://schemas.openxmlformats.org/officeDocument/2006/relationships/oleObject" Target="embeddings/oleObject1.bin"/><Relationship Id="rId25" Type="http://schemas.openxmlformats.org/officeDocument/2006/relationships/fontTable" Target="fontTable.xml"/><Relationship Id="rId26" Type="http://schemas.openxmlformats.org/officeDocument/2006/relationships/theme" Target="theme/theme1.xml"/><Relationship Id="rId27" Type="http://schemas.microsoft.com/office/2016/09/relationships/commentsIds" Target="commentsIds.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tiff"/><Relationship Id="rId19" Type="http://schemas.openxmlformats.org/officeDocument/2006/relationships/image" Target="media/image15.tiff"/><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hyperlink" Target="https://cparrarojas.github.io/blog/2019/02/geographical-chemotypes/" TargetMode="Externa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716</Words>
  <Characters>4087</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Tobias</dc:creator>
  <cp:keywords/>
  <dc:description/>
  <cp:lastModifiedBy>Nick Tobias</cp:lastModifiedBy>
  <cp:revision>2</cp:revision>
  <dcterms:created xsi:type="dcterms:W3CDTF">2019-01-30T10:18:00Z</dcterms:created>
  <dcterms:modified xsi:type="dcterms:W3CDTF">2019-01-30T10:18:00Z</dcterms:modified>
</cp:coreProperties>
</file>