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72E4D" w14:textId="77777777" w:rsidR="005718E7" w:rsidRDefault="00620D87">
      <w:pPr>
        <w:pStyle w:val="Heading2"/>
      </w:pPr>
      <w:bookmarkStart w:id="0" w:name="authors"/>
      <w:r>
        <w:t>Authors</w:t>
      </w:r>
    </w:p>
    <w:p w14:paraId="13B811CC" w14:textId="77777777" w:rsidR="005718E7" w:rsidRPr="00EB78FF" w:rsidRDefault="00620D87">
      <w:pPr>
        <w:pStyle w:val="FirstParagraph"/>
      </w:pPr>
      <w:r>
        <w:t>Kevin S. O’Connell</w:t>
      </w:r>
      <w:r>
        <w:rPr>
          <w:vertAlign w:val="superscript"/>
        </w:rPr>
        <w:t>1,2</w:t>
      </w:r>
      <w:r w:rsidR="004453A7">
        <w:rPr>
          <w:vertAlign w:val="superscript"/>
        </w:rPr>
        <w:t>,*</w:t>
      </w:r>
      <w:r>
        <w:t>, Maria Koromina</w:t>
      </w:r>
      <w:r>
        <w:rPr>
          <w:vertAlign w:val="superscript"/>
        </w:rPr>
        <w:t>3,4,5,273</w:t>
      </w:r>
      <w:r>
        <w:t>, Tracey van der Veen</w:t>
      </w:r>
      <w:r>
        <w:rPr>
          <w:vertAlign w:val="superscript"/>
        </w:rPr>
        <w:t>6,273</w:t>
      </w:r>
      <w:r>
        <w:t>, Toni Boltz</w:t>
      </w:r>
      <w:r>
        <w:rPr>
          <w:vertAlign w:val="superscript"/>
        </w:rPr>
        <w:t>7,273</w:t>
      </w:r>
      <w:r>
        <w:t xml:space="preserve">, </w:t>
      </w:r>
      <w:proofErr w:type="spellStart"/>
      <w:r>
        <w:t>Friederike</w:t>
      </w:r>
      <w:proofErr w:type="spellEnd"/>
      <w:r>
        <w:t xml:space="preserve"> S. David</w:t>
      </w:r>
      <w:r>
        <w:rPr>
          <w:vertAlign w:val="superscript"/>
        </w:rPr>
        <w:t>8,9,273</w:t>
      </w:r>
      <w:r>
        <w:t>, Jessica Mei Kay Yang</w:t>
      </w:r>
      <w:r>
        <w:rPr>
          <w:vertAlign w:val="superscript"/>
        </w:rPr>
        <w:t>10,273</w:t>
      </w:r>
      <w:r>
        <w:t>, Keng-Han Lin</w:t>
      </w:r>
      <w:r>
        <w:rPr>
          <w:vertAlign w:val="superscript"/>
        </w:rPr>
        <w:t>11,273</w:t>
      </w:r>
      <w:r>
        <w:t>, Xin Wang</w:t>
      </w:r>
      <w:r>
        <w:rPr>
          <w:vertAlign w:val="superscript"/>
        </w:rPr>
        <w:t>11,273</w:t>
      </w:r>
      <w:r>
        <w:t>, Jonathan R. I. Coleman</w:t>
      </w:r>
      <w:r>
        <w:rPr>
          <w:vertAlign w:val="superscript"/>
        </w:rPr>
        <w:t>12,13,273</w:t>
      </w:r>
      <w:r>
        <w:t>, Brittany L. Mitchell</w:t>
      </w:r>
      <w:r>
        <w:rPr>
          <w:vertAlign w:val="superscript"/>
        </w:rPr>
        <w:t>14,15,273</w:t>
      </w:r>
      <w:r>
        <w:t>, Caroline C. McGrouther</w:t>
      </w:r>
      <w:r>
        <w:rPr>
          <w:vertAlign w:val="superscript"/>
        </w:rPr>
        <w:t>16,273</w:t>
      </w:r>
      <w:r>
        <w:t xml:space="preserve">, </w:t>
      </w:r>
      <w:proofErr w:type="spellStart"/>
      <w:r>
        <w:t>Aaditya</w:t>
      </w:r>
      <w:proofErr w:type="spellEnd"/>
      <w:r>
        <w:t xml:space="preserve"> V. Rangan</w:t>
      </w:r>
      <w:r>
        <w:rPr>
          <w:vertAlign w:val="superscript"/>
        </w:rPr>
        <w:t>16,17,273</w:t>
      </w:r>
      <w:r>
        <w:t>, Penelope A. Lind</w:t>
      </w:r>
      <w:r>
        <w:rPr>
          <w:vertAlign w:val="superscript"/>
        </w:rPr>
        <w:t>14,15,18,273</w:t>
      </w:r>
      <w:r>
        <w:t>, Elise Koch</w:t>
      </w:r>
      <w:r>
        <w:rPr>
          <w:vertAlign w:val="superscript"/>
        </w:rPr>
        <w:t>1,2,273</w:t>
      </w:r>
      <w:r>
        <w:t>, Arvid Harder</w:t>
      </w:r>
      <w:r>
        <w:rPr>
          <w:vertAlign w:val="superscript"/>
        </w:rPr>
        <w:t>19,273</w:t>
      </w:r>
      <w:r>
        <w:t>, Nadine Parker</w:t>
      </w:r>
      <w:r>
        <w:rPr>
          <w:vertAlign w:val="superscript"/>
        </w:rPr>
        <w:t>1,2,273</w:t>
      </w:r>
      <w:r>
        <w:t>, Jaroslav Bendl</w:t>
      </w:r>
      <w:r>
        <w:rPr>
          <w:vertAlign w:val="superscript"/>
        </w:rPr>
        <w:t>3,5,20,21,273</w:t>
      </w:r>
      <w:r>
        <w:t>, Kristina Adorjan</w:t>
      </w:r>
      <w:r>
        <w:rPr>
          <w:vertAlign w:val="superscript"/>
        </w:rPr>
        <w:t>22,23,24</w:t>
      </w:r>
      <w:r>
        <w:t xml:space="preserve">, </w:t>
      </w:r>
      <w:proofErr w:type="spellStart"/>
      <w:r>
        <w:t>Esben</w:t>
      </w:r>
      <w:proofErr w:type="spellEnd"/>
      <w:r>
        <w:t xml:space="preserve"> Agerbo</w:t>
      </w:r>
      <w:r>
        <w:rPr>
          <w:vertAlign w:val="superscript"/>
        </w:rPr>
        <w:t>25,26,27</w:t>
      </w:r>
      <w:r>
        <w:t>, Diego Albani</w:t>
      </w:r>
      <w:r>
        <w:rPr>
          <w:vertAlign w:val="superscript"/>
        </w:rPr>
        <w:t>28</w:t>
      </w:r>
      <w:r>
        <w:t>, Silvia Alemany</w:t>
      </w:r>
      <w:r>
        <w:rPr>
          <w:vertAlign w:val="superscript"/>
        </w:rPr>
        <w:t>29,30,31</w:t>
      </w:r>
      <w:r>
        <w:t>, Ney Alliey-Rodriguez</w:t>
      </w:r>
      <w:r>
        <w:rPr>
          <w:vertAlign w:val="superscript"/>
        </w:rPr>
        <w:t>32,33</w:t>
      </w:r>
      <w:r>
        <w:t>, Thomas D. Als</w:t>
      </w:r>
      <w:r>
        <w:rPr>
          <w:vertAlign w:val="superscript"/>
        </w:rPr>
        <w:t>25,34,35</w:t>
      </w:r>
      <w:r>
        <w:t>, Till F. M. Andlauer</w:t>
      </w:r>
      <w:r>
        <w:rPr>
          <w:vertAlign w:val="superscript"/>
        </w:rPr>
        <w:t>36</w:t>
      </w:r>
      <w:r>
        <w:t>, Anastasia Antoniou</w:t>
      </w:r>
      <w:r>
        <w:rPr>
          <w:vertAlign w:val="superscript"/>
        </w:rPr>
        <w:t>37</w:t>
      </w:r>
      <w:r>
        <w:t>, Helga Ask</w:t>
      </w:r>
      <w:r>
        <w:rPr>
          <w:vertAlign w:val="superscript"/>
        </w:rPr>
        <w:t>38,39</w:t>
      </w:r>
      <w:r>
        <w:t>, Nicholas Bass</w:t>
      </w:r>
      <w:r>
        <w:rPr>
          <w:vertAlign w:val="superscript"/>
        </w:rPr>
        <w:t>6</w:t>
      </w:r>
      <w:r>
        <w:t>, Michael Bauer</w:t>
      </w:r>
      <w:r>
        <w:rPr>
          <w:vertAlign w:val="superscript"/>
        </w:rPr>
        <w:t>40</w:t>
      </w:r>
      <w:r>
        <w:t>, Eva C. Beins</w:t>
      </w:r>
      <w:r>
        <w:rPr>
          <w:vertAlign w:val="superscript"/>
        </w:rPr>
        <w:t>8</w:t>
      </w:r>
      <w:r>
        <w:t>, Tim B. Bigdeli</w:t>
      </w:r>
      <w:r>
        <w:rPr>
          <w:vertAlign w:val="superscript"/>
        </w:rPr>
        <w:t>41,42,43,44</w:t>
      </w:r>
      <w:r>
        <w:t xml:space="preserve">, Carsten </w:t>
      </w:r>
      <w:proofErr w:type="spellStart"/>
      <w:r>
        <w:t>Bøcker</w:t>
      </w:r>
      <w:proofErr w:type="spellEnd"/>
      <w:r>
        <w:t xml:space="preserve"> Pedersen</w:t>
      </w:r>
      <w:r>
        <w:rPr>
          <w:vertAlign w:val="superscript"/>
        </w:rPr>
        <w:t>25,26,27</w:t>
      </w:r>
      <w:r>
        <w:t>, Marco P. Boks</w:t>
      </w:r>
      <w:r>
        <w:rPr>
          <w:vertAlign w:val="superscript"/>
        </w:rPr>
        <w:t>45</w:t>
      </w:r>
      <w:r>
        <w:t>, Sigrid Børte</w:t>
      </w:r>
      <w:r>
        <w:rPr>
          <w:vertAlign w:val="superscript"/>
        </w:rPr>
        <w:t>46,47,48</w:t>
      </w:r>
      <w:r>
        <w:t>, Rosa Bosch</w:t>
      </w:r>
      <w:r>
        <w:rPr>
          <w:vertAlign w:val="superscript"/>
        </w:rPr>
        <w:t>29,49</w:t>
      </w:r>
      <w:r>
        <w:t>, Murielle Brum</w:t>
      </w:r>
      <w:r>
        <w:rPr>
          <w:vertAlign w:val="superscript"/>
        </w:rPr>
        <w:t>50</w:t>
      </w:r>
      <w:r>
        <w:t>, Ben M. Brumpton</w:t>
      </w:r>
      <w:r>
        <w:rPr>
          <w:vertAlign w:val="superscript"/>
        </w:rPr>
        <w:t>51</w:t>
      </w:r>
      <w:r>
        <w:t>, Nathalie Brunkhorst-Kanaan</w:t>
      </w:r>
      <w:r>
        <w:rPr>
          <w:vertAlign w:val="superscript"/>
        </w:rPr>
        <w:t>50</w:t>
      </w:r>
      <w:r>
        <w:t>, Monika Budde</w:t>
      </w:r>
      <w:r>
        <w:rPr>
          <w:vertAlign w:val="superscript"/>
        </w:rPr>
        <w:t>22</w:t>
      </w:r>
      <w:r>
        <w:t>, Jonas Bybjerg-Grauholm</w:t>
      </w:r>
      <w:r>
        <w:rPr>
          <w:vertAlign w:val="superscript"/>
        </w:rPr>
        <w:t>25,52</w:t>
      </w:r>
      <w:r>
        <w:t>, William Byerley</w:t>
      </w:r>
      <w:r>
        <w:rPr>
          <w:vertAlign w:val="superscript"/>
        </w:rPr>
        <w:t>53</w:t>
      </w:r>
      <w:r>
        <w:t xml:space="preserve">, </w:t>
      </w:r>
      <w:proofErr w:type="spellStart"/>
      <w:r>
        <w:t>Judit</w:t>
      </w:r>
      <w:proofErr w:type="spellEnd"/>
      <w:r>
        <w:t xml:space="preserve"> Cabana-Domínguez</w:t>
      </w:r>
      <w:r>
        <w:rPr>
          <w:vertAlign w:val="superscript"/>
        </w:rPr>
        <w:t>29,30,31</w:t>
      </w:r>
      <w:r>
        <w:t>, Murray J. Cairns</w:t>
      </w:r>
      <w:r>
        <w:rPr>
          <w:vertAlign w:val="superscript"/>
        </w:rPr>
        <w:t>54,55</w:t>
      </w:r>
      <w:r>
        <w:t>, Bernardo Carpiniello</w:t>
      </w:r>
      <w:r>
        <w:rPr>
          <w:vertAlign w:val="superscript"/>
        </w:rPr>
        <w:t>56</w:t>
      </w:r>
      <w:r>
        <w:t>, Miquel Casas</w:t>
      </w:r>
      <w:r>
        <w:rPr>
          <w:vertAlign w:val="superscript"/>
        </w:rPr>
        <w:t>49,57,58</w:t>
      </w:r>
      <w:r>
        <w:t>, Pablo Cervantes</w:t>
      </w:r>
      <w:r>
        <w:rPr>
          <w:vertAlign w:val="superscript"/>
        </w:rPr>
        <w:t>59</w:t>
      </w:r>
      <w:r>
        <w:t>, Chris Chatzinakos</w:t>
      </w:r>
      <w:r>
        <w:rPr>
          <w:vertAlign w:val="superscript"/>
        </w:rPr>
        <w:t>41,43</w:t>
      </w:r>
      <w:r>
        <w:t xml:space="preserve">, </w:t>
      </w:r>
      <w:proofErr w:type="spellStart"/>
      <w:r>
        <w:t>Hsi</w:t>
      </w:r>
      <w:proofErr w:type="spellEnd"/>
      <w:r>
        <w:t>-Chung Chen</w:t>
      </w:r>
      <w:r>
        <w:rPr>
          <w:vertAlign w:val="superscript"/>
        </w:rPr>
        <w:t>60,61</w:t>
      </w:r>
      <w:r>
        <w:t>, Tereza Clarence</w:t>
      </w:r>
      <w:r>
        <w:rPr>
          <w:vertAlign w:val="superscript"/>
        </w:rPr>
        <w:t>3,5,20,21</w:t>
      </w:r>
      <w:r>
        <w:t>, Toni-Kim Clarke</w:t>
      </w:r>
      <w:r>
        <w:rPr>
          <w:vertAlign w:val="superscript"/>
        </w:rPr>
        <w:t>62</w:t>
      </w:r>
      <w:r>
        <w:t>, Isabelle Claus</w:t>
      </w:r>
      <w:r>
        <w:rPr>
          <w:vertAlign w:val="superscript"/>
        </w:rPr>
        <w:t>8</w:t>
      </w:r>
      <w:r>
        <w:t>, Brandon Coombes</w:t>
      </w:r>
      <w:r>
        <w:rPr>
          <w:vertAlign w:val="superscript"/>
        </w:rPr>
        <w:t>63</w:t>
      </w:r>
      <w:r>
        <w:t>, Elizabeth C. Corfield</w:t>
      </w:r>
      <w:r>
        <w:rPr>
          <w:vertAlign w:val="superscript"/>
        </w:rPr>
        <w:t>38,64,65</w:t>
      </w:r>
      <w:r>
        <w:t>, Cristiana Cruceanu</w:t>
      </w:r>
      <w:r>
        <w:rPr>
          <w:vertAlign w:val="superscript"/>
        </w:rPr>
        <w:t>59,66</w:t>
      </w:r>
      <w:r>
        <w:t>, Alfredo Cuellar-Barboza</w:t>
      </w:r>
      <w:r>
        <w:rPr>
          <w:vertAlign w:val="superscript"/>
        </w:rPr>
        <w:t>67,68</w:t>
      </w:r>
      <w:r>
        <w:t>, Piotr M. Czerski</w:t>
      </w:r>
      <w:r>
        <w:rPr>
          <w:vertAlign w:val="superscript"/>
        </w:rPr>
        <w:t>69</w:t>
      </w:r>
      <w:r>
        <w:t>, Konstantinos Dafnas</w:t>
      </w:r>
      <w:r>
        <w:rPr>
          <w:vertAlign w:val="superscript"/>
        </w:rPr>
        <w:t>37</w:t>
      </w:r>
      <w:r>
        <w:t>, Anders M. Dale</w:t>
      </w:r>
      <w:r>
        <w:rPr>
          <w:vertAlign w:val="superscript"/>
        </w:rPr>
        <w:t>70</w:t>
      </w:r>
      <w:r>
        <w:t>, Nina Dalkner</w:t>
      </w:r>
      <w:r>
        <w:rPr>
          <w:vertAlign w:val="superscript"/>
        </w:rPr>
        <w:t>71</w:t>
      </w:r>
      <w:r>
        <w:t>, Franziska Degenhardt</w:t>
      </w:r>
      <w:r>
        <w:rPr>
          <w:vertAlign w:val="superscript"/>
        </w:rPr>
        <w:t>8,72</w:t>
      </w:r>
      <w:r>
        <w:t>, J. Raymond DePaulo</w:t>
      </w:r>
      <w:r>
        <w:rPr>
          <w:vertAlign w:val="superscript"/>
        </w:rPr>
        <w:t>73</w:t>
      </w:r>
      <w:r>
        <w:t xml:space="preserve">, </w:t>
      </w:r>
      <w:proofErr w:type="spellStart"/>
      <w:r>
        <w:t>Srdjan</w:t>
      </w:r>
      <w:proofErr w:type="spellEnd"/>
      <w:r>
        <w:t xml:space="preserve"> Djurovic</w:t>
      </w:r>
      <w:r>
        <w:rPr>
          <w:vertAlign w:val="superscript"/>
        </w:rPr>
        <w:t>74,75</w:t>
      </w:r>
      <w:r>
        <w:t>, Ole Kristian Drange</w:t>
      </w:r>
      <w:r>
        <w:rPr>
          <w:vertAlign w:val="superscript"/>
        </w:rPr>
        <w:t>2,76</w:t>
      </w:r>
      <w:r>
        <w:t>, Valentina Escott-Price</w:t>
      </w:r>
      <w:r>
        <w:rPr>
          <w:vertAlign w:val="superscript"/>
        </w:rPr>
        <w:t>10</w:t>
      </w:r>
      <w:r>
        <w:t>, Ayman H. Fanous</w:t>
      </w:r>
      <w:r>
        <w:rPr>
          <w:vertAlign w:val="superscript"/>
        </w:rPr>
        <w:t>77,78,79</w:t>
      </w:r>
      <w:r>
        <w:t xml:space="preserve">, </w:t>
      </w:r>
      <w:proofErr w:type="spellStart"/>
      <w:r>
        <w:t>Frederike</w:t>
      </w:r>
      <w:proofErr w:type="spellEnd"/>
      <w:r>
        <w:t xml:space="preserve"> T. Fellendorf</w:t>
      </w:r>
      <w:r>
        <w:rPr>
          <w:vertAlign w:val="superscript"/>
        </w:rPr>
        <w:t>71</w:t>
      </w:r>
      <w:r>
        <w:t>, I. Nicol Ferrier</w:t>
      </w:r>
      <w:r>
        <w:rPr>
          <w:vertAlign w:val="superscript"/>
        </w:rPr>
        <w:t>80</w:t>
      </w:r>
      <w:r>
        <w:t>, Liz Forty</w:t>
      </w:r>
      <w:r>
        <w:rPr>
          <w:vertAlign w:val="superscript"/>
        </w:rPr>
        <w:t>10</w:t>
      </w:r>
      <w:r>
        <w:t>, Josef Frank</w:t>
      </w:r>
      <w:r>
        <w:rPr>
          <w:vertAlign w:val="superscript"/>
        </w:rPr>
        <w:t>81</w:t>
      </w:r>
      <w:r>
        <w:t>, Oleksandr Frei</w:t>
      </w:r>
      <w:r>
        <w:rPr>
          <w:vertAlign w:val="superscript"/>
        </w:rPr>
        <w:t>1,47</w:t>
      </w:r>
      <w:r>
        <w:t>, Nelson B. Freimer</w:t>
      </w:r>
      <w:r>
        <w:rPr>
          <w:vertAlign w:val="superscript"/>
        </w:rPr>
        <w:t>82,83</w:t>
      </w:r>
      <w:r>
        <w:t>, John F. Fullard</w:t>
      </w:r>
      <w:r>
        <w:rPr>
          <w:vertAlign w:val="superscript"/>
        </w:rPr>
        <w:t>3,5,20,21</w:t>
      </w:r>
      <w:r>
        <w:t>, Julie Garnham</w:t>
      </w:r>
      <w:r>
        <w:rPr>
          <w:vertAlign w:val="superscript"/>
        </w:rPr>
        <w:t>84</w:t>
      </w:r>
      <w:r>
        <w:t>, Ian R. Gizer</w:t>
      </w:r>
      <w:r>
        <w:rPr>
          <w:vertAlign w:val="superscript"/>
        </w:rPr>
        <w:t>85</w:t>
      </w:r>
      <w:r>
        <w:t>, Scott D. Gordon</w:t>
      </w:r>
      <w:r>
        <w:rPr>
          <w:vertAlign w:val="superscript"/>
        </w:rPr>
        <w:t>86</w:t>
      </w:r>
      <w:r>
        <w:t>, Katherine Gordon-Smith</w:t>
      </w:r>
      <w:r>
        <w:rPr>
          <w:vertAlign w:val="superscript"/>
        </w:rPr>
        <w:t>87</w:t>
      </w:r>
      <w:r>
        <w:t>, Tiffany A. Greenwood</w:t>
      </w:r>
      <w:r>
        <w:rPr>
          <w:vertAlign w:val="superscript"/>
        </w:rPr>
        <w:t>88</w:t>
      </w:r>
      <w:r>
        <w:t>, Jakob Grove</w:t>
      </w:r>
      <w:r>
        <w:rPr>
          <w:vertAlign w:val="superscript"/>
        </w:rPr>
        <w:t>25,89,90,91</w:t>
      </w:r>
      <w:r>
        <w:t>, José Guzman-Parra</w:t>
      </w:r>
      <w:r>
        <w:rPr>
          <w:vertAlign w:val="superscript"/>
        </w:rPr>
        <w:t>92</w:t>
      </w:r>
      <w:r>
        <w:t>, Tae Hyon Ha</w:t>
      </w:r>
      <w:r>
        <w:rPr>
          <w:vertAlign w:val="superscript"/>
        </w:rPr>
        <w:t>93,94</w:t>
      </w:r>
      <w:r>
        <w:t>, Tim Hahn</w:t>
      </w:r>
      <w:r>
        <w:rPr>
          <w:vertAlign w:val="superscript"/>
        </w:rPr>
        <w:t>95</w:t>
      </w:r>
      <w:r>
        <w:t>, Magnus Haraldsson</w:t>
      </w:r>
      <w:r>
        <w:rPr>
          <w:vertAlign w:val="superscript"/>
        </w:rPr>
        <w:t>96,97</w:t>
      </w:r>
      <w:r>
        <w:t>, Martin Hautzinger</w:t>
      </w:r>
      <w:r>
        <w:rPr>
          <w:vertAlign w:val="superscript"/>
        </w:rPr>
        <w:t>98</w:t>
      </w:r>
      <w:r>
        <w:t>, Alexandra Havdahl</w:t>
      </w:r>
      <w:r>
        <w:rPr>
          <w:vertAlign w:val="superscript"/>
        </w:rPr>
        <w:t>38,39,64</w:t>
      </w:r>
      <w:r>
        <w:t xml:space="preserve">, </w:t>
      </w:r>
      <w:proofErr w:type="spellStart"/>
      <w:r>
        <w:t>Urs</w:t>
      </w:r>
      <w:proofErr w:type="spellEnd"/>
      <w:r>
        <w:t xml:space="preserve"> Heilbronner</w:t>
      </w:r>
      <w:r>
        <w:rPr>
          <w:vertAlign w:val="superscript"/>
        </w:rPr>
        <w:t>22</w:t>
      </w:r>
      <w:r>
        <w:t>, Dennis Hellgren</w:t>
      </w:r>
      <w:r>
        <w:rPr>
          <w:vertAlign w:val="superscript"/>
        </w:rPr>
        <w:t>19</w:t>
      </w:r>
      <w:r>
        <w:t>, Stefan Herms</w:t>
      </w:r>
      <w:r>
        <w:rPr>
          <w:vertAlign w:val="superscript"/>
        </w:rPr>
        <w:t>8,99,100</w:t>
      </w:r>
      <w:r>
        <w:t>, Ian B. Hickie</w:t>
      </w:r>
      <w:r>
        <w:rPr>
          <w:vertAlign w:val="superscript"/>
        </w:rPr>
        <w:t>101</w:t>
      </w:r>
      <w:r>
        <w:t>, Per Hoffmann</w:t>
      </w:r>
      <w:r>
        <w:rPr>
          <w:vertAlign w:val="superscript"/>
        </w:rPr>
        <w:t>8,99,100</w:t>
      </w:r>
      <w:r>
        <w:t>, Peter A. Holmans</w:t>
      </w:r>
      <w:r>
        <w:rPr>
          <w:vertAlign w:val="superscript"/>
        </w:rPr>
        <w:t>10</w:t>
      </w:r>
      <w:r>
        <w:t>, Ming-</w:t>
      </w:r>
      <w:proofErr w:type="spellStart"/>
      <w:r>
        <w:t>Chyi</w:t>
      </w:r>
      <w:proofErr w:type="spellEnd"/>
      <w:r>
        <w:t xml:space="preserve"> Huang</w:t>
      </w:r>
      <w:r>
        <w:rPr>
          <w:vertAlign w:val="superscript"/>
        </w:rPr>
        <w:t>102</w:t>
      </w:r>
      <w:r>
        <w:t>, Masashi Ikeda</w:t>
      </w:r>
      <w:r>
        <w:rPr>
          <w:vertAlign w:val="superscript"/>
        </w:rPr>
        <w:t>103,104</w:t>
      </w:r>
      <w:r>
        <w:t>, Stéphane Jamain</w:t>
      </w:r>
      <w:r>
        <w:rPr>
          <w:vertAlign w:val="superscript"/>
        </w:rPr>
        <w:t>105</w:t>
      </w:r>
      <w:r>
        <w:t>, Jessica S. Johnson</w:t>
      </w:r>
      <w:r>
        <w:rPr>
          <w:vertAlign w:val="superscript"/>
        </w:rPr>
        <w:t>3,5,106</w:t>
      </w:r>
      <w:r>
        <w:t>, Lina Jonsson</w:t>
      </w:r>
      <w:r>
        <w:rPr>
          <w:vertAlign w:val="superscript"/>
        </w:rPr>
        <w:t>107</w:t>
      </w:r>
      <w:r>
        <w:t>, Janos L. Kalman</w:t>
      </w:r>
      <w:r>
        <w:rPr>
          <w:vertAlign w:val="superscript"/>
        </w:rPr>
        <w:t>22,23</w:t>
      </w:r>
      <w:r>
        <w:t xml:space="preserve">, </w:t>
      </w:r>
      <w:proofErr w:type="spellStart"/>
      <w:r>
        <w:t>Yoichiro</w:t>
      </w:r>
      <w:proofErr w:type="spellEnd"/>
      <w:r>
        <w:t xml:space="preserve"> Kamatani</w:t>
      </w:r>
      <w:r>
        <w:rPr>
          <w:vertAlign w:val="superscript"/>
        </w:rPr>
        <w:t>108,109</w:t>
      </w:r>
      <w:r>
        <w:t>, James L. Kennedy</w:t>
      </w:r>
      <w:r>
        <w:rPr>
          <w:vertAlign w:val="superscript"/>
        </w:rPr>
        <w:t>110,111,112,113</w:t>
      </w:r>
      <w:r>
        <w:t xml:space="preserve">, </w:t>
      </w:r>
      <w:proofErr w:type="spellStart"/>
      <w:r>
        <w:t>Euitae</w:t>
      </w:r>
      <w:proofErr w:type="spellEnd"/>
      <w:r>
        <w:t xml:space="preserve"> Kim</w:t>
      </w:r>
      <w:r>
        <w:rPr>
          <w:vertAlign w:val="superscript"/>
        </w:rPr>
        <w:t>93,94,114</w:t>
      </w:r>
      <w:r>
        <w:t xml:space="preserve">, </w:t>
      </w:r>
      <w:proofErr w:type="spellStart"/>
      <w:r>
        <w:t>Jaeyoung</w:t>
      </w:r>
      <w:proofErr w:type="spellEnd"/>
      <w:r>
        <w:t xml:space="preserve"> Kim</w:t>
      </w:r>
      <w:r>
        <w:rPr>
          <w:vertAlign w:val="superscript"/>
        </w:rPr>
        <w:t>93,115</w:t>
      </w:r>
      <w:r>
        <w:t>, Sarah Kittel-Schneider</w:t>
      </w:r>
      <w:r>
        <w:rPr>
          <w:vertAlign w:val="superscript"/>
        </w:rPr>
        <w:t>116,117</w:t>
      </w:r>
      <w:r>
        <w:t>, James A. Knowles</w:t>
      </w:r>
      <w:r>
        <w:rPr>
          <w:vertAlign w:val="superscript"/>
        </w:rPr>
        <w:t>118</w:t>
      </w:r>
      <w:r>
        <w:t xml:space="preserve">, </w:t>
      </w:r>
      <w:proofErr w:type="spellStart"/>
      <w:r>
        <w:t>Manolis</w:t>
      </w:r>
      <w:proofErr w:type="spellEnd"/>
      <w:r>
        <w:t xml:space="preserve"> Kogevinas</w:t>
      </w:r>
      <w:r>
        <w:rPr>
          <w:vertAlign w:val="superscript"/>
        </w:rPr>
        <w:t>119</w:t>
      </w:r>
      <w:r>
        <w:t>, Thorsten M. Kranz</w:t>
      </w:r>
      <w:r>
        <w:rPr>
          <w:vertAlign w:val="superscript"/>
        </w:rPr>
        <w:t>50</w:t>
      </w:r>
      <w:r>
        <w:t>, Kristi Krebs</w:t>
      </w:r>
      <w:r>
        <w:rPr>
          <w:vertAlign w:val="superscript"/>
        </w:rPr>
        <w:t>120</w:t>
      </w:r>
      <w:r>
        <w:t>, Steven A. Kushner</w:t>
      </w:r>
      <w:r>
        <w:rPr>
          <w:vertAlign w:val="superscript"/>
        </w:rPr>
        <w:t>121</w:t>
      </w:r>
      <w:r>
        <w:t>, Catharina Lavebratt</w:t>
      </w:r>
      <w:r>
        <w:rPr>
          <w:vertAlign w:val="superscript"/>
        </w:rPr>
        <w:t>122,123</w:t>
      </w:r>
      <w:r>
        <w:t>, Jacob Lawrence</w:t>
      </w:r>
      <w:r>
        <w:rPr>
          <w:vertAlign w:val="superscript"/>
        </w:rPr>
        <w:t>124</w:t>
      </w:r>
      <w:r>
        <w:t>, Markus Leber</w:t>
      </w:r>
      <w:r>
        <w:rPr>
          <w:vertAlign w:val="superscript"/>
        </w:rPr>
        <w:t>125</w:t>
      </w:r>
      <w:r>
        <w:t xml:space="preserve">, </w:t>
      </w:r>
      <w:proofErr w:type="spellStart"/>
      <w:r>
        <w:t>Heon</w:t>
      </w:r>
      <w:proofErr w:type="spellEnd"/>
      <w:r>
        <w:t>-Jeong Lee</w:t>
      </w:r>
      <w:r>
        <w:rPr>
          <w:vertAlign w:val="superscript"/>
        </w:rPr>
        <w:t>126</w:t>
      </w:r>
      <w:r>
        <w:t xml:space="preserve">, </w:t>
      </w:r>
      <w:proofErr w:type="spellStart"/>
      <w:r>
        <w:t>Calwing</w:t>
      </w:r>
      <w:proofErr w:type="spellEnd"/>
      <w:r>
        <w:t xml:space="preserve"> Liao</w:t>
      </w:r>
      <w:r>
        <w:rPr>
          <w:vertAlign w:val="superscript"/>
        </w:rPr>
        <w:t>127,128</w:t>
      </w:r>
      <w:r>
        <w:t>, Susanne Lucae</w:t>
      </w:r>
      <w:r>
        <w:rPr>
          <w:vertAlign w:val="superscript"/>
        </w:rPr>
        <w:t>129</w:t>
      </w:r>
      <w:r>
        <w:t>, Martin Lundberg</w:t>
      </w:r>
      <w:r>
        <w:rPr>
          <w:vertAlign w:val="superscript"/>
        </w:rPr>
        <w:t>122,123</w:t>
      </w:r>
      <w:r>
        <w:t>, Donald J. MacIntyre</w:t>
      </w:r>
      <w:r>
        <w:rPr>
          <w:vertAlign w:val="superscript"/>
        </w:rPr>
        <w:t>130</w:t>
      </w:r>
      <w:r>
        <w:t>, Wolfgang Maier</w:t>
      </w:r>
      <w:r>
        <w:rPr>
          <w:vertAlign w:val="superscript"/>
        </w:rPr>
        <w:t>131</w:t>
      </w:r>
      <w:r>
        <w:t>, Adam X. Maihofer</w:t>
      </w:r>
      <w:r>
        <w:rPr>
          <w:vertAlign w:val="superscript"/>
        </w:rPr>
        <w:t>88,132</w:t>
      </w:r>
      <w:r>
        <w:t>, Dolores Malaspina</w:t>
      </w:r>
      <w:r>
        <w:rPr>
          <w:vertAlign w:val="superscript"/>
        </w:rPr>
        <w:t>3,5</w:t>
      </w:r>
      <w:r>
        <w:t>, Mirko Manchia</w:t>
      </w:r>
      <w:r>
        <w:rPr>
          <w:vertAlign w:val="superscript"/>
        </w:rPr>
        <w:t>56,133</w:t>
      </w:r>
      <w:r>
        <w:t>, Eirini Maratou</w:t>
      </w:r>
      <w:r>
        <w:rPr>
          <w:vertAlign w:val="superscript"/>
        </w:rPr>
        <w:t>134</w:t>
      </w:r>
      <w:r>
        <w:t>, Lina Martinsson</w:t>
      </w:r>
      <w:r>
        <w:rPr>
          <w:vertAlign w:val="superscript"/>
        </w:rPr>
        <w:t>135,136</w:t>
      </w:r>
      <w:r>
        <w:t>, Manuel Mattheisen</w:t>
      </w:r>
      <w:r>
        <w:rPr>
          <w:vertAlign w:val="superscript"/>
        </w:rPr>
        <w:t>25,34,35,117,137</w:t>
      </w:r>
      <w:r>
        <w:t>, Nathaniel W. McGregor</w:t>
      </w:r>
      <w:r>
        <w:rPr>
          <w:vertAlign w:val="superscript"/>
        </w:rPr>
        <w:t>138</w:t>
      </w:r>
      <w:r>
        <w:t>, Melvin G. McInnis</w:t>
      </w:r>
      <w:r>
        <w:rPr>
          <w:vertAlign w:val="superscript"/>
        </w:rPr>
        <w:t>139</w:t>
      </w:r>
      <w:r>
        <w:t>, James D. McKay</w:t>
      </w:r>
      <w:r>
        <w:rPr>
          <w:vertAlign w:val="superscript"/>
        </w:rPr>
        <w:t>140</w:t>
      </w:r>
      <w:r>
        <w:t>, Helena Medeiros</w:t>
      </w:r>
      <w:r>
        <w:rPr>
          <w:vertAlign w:val="superscript"/>
        </w:rPr>
        <w:t>141</w:t>
      </w:r>
      <w:r>
        <w:t>, Andreas Meyer-Lindenberg</w:t>
      </w:r>
      <w:r>
        <w:rPr>
          <w:vertAlign w:val="superscript"/>
        </w:rPr>
        <w:t>142,143</w:t>
      </w:r>
      <w:r>
        <w:t>, Vincent Millischer</w:t>
      </w:r>
      <w:r>
        <w:rPr>
          <w:vertAlign w:val="superscript"/>
        </w:rPr>
        <w:t>122,123,144,145</w:t>
      </w:r>
      <w:r>
        <w:t>, Derek W. Morris</w:t>
      </w:r>
      <w:r>
        <w:rPr>
          <w:vertAlign w:val="superscript"/>
        </w:rPr>
        <w:t>146</w:t>
      </w:r>
      <w:r>
        <w:t xml:space="preserve">, </w:t>
      </w:r>
      <w:proofErr w:type="spellStart"/>
      <w:r>
        <w:t>Paraskevi</w:t>
      </w:r>
      <w:proofErr w:type="spellEnd"/>
      <w:r>
        <w:t xml:space="preserve"> Moutsatsou</w:t>
      </w:r>
      <w:r>
        <w:rPr>
          <w:vertAlign w:val="superscript"/>
        </w:rPr>
        <w:t>134</w:t>
      </w:r>
      <w:r>
        <w:t>, Thomas W. Mühleisen</w:t>
      </w:r>
      <w:r>
        <w:rPr>
          <w:vertAlign w:val="superscript"/>
        </w:rPr>
        <w:t>99,147</w:t>
      </w:r>
      <w:r>
        <w:t>, Claire O’Donovan</w:t>
      </w:r>
      <w:r>
        <w:rPr>
          <w:vertAlign w:val="superscript"/>
        </w:rPr>
        <w:t>84</w:t>
      </w:r>
      <w:r>
        <w:t>, Catherine M. Olsen</w:t>
      </w:r>
      <w:r>
        <w:rPr>
          <w:vertAlign w:val="superscript"/>
        </w:rPr>
        <w:t>148</w:t>
      </w:r>
      <w:r>
        <w:t>, Georgia Panagiotaropoulou</w:t>
      </w:r>
      <w:r>
        <w:rPr>
          <w:vertAlign w:val="superscript"/>
        </w:rPr>
        <w:t>149</w:t>
      </w:r>
      <w:r>
        <w:t xml:space="preserve">, </w:t>
      </w:r>
      <w:proofErr w:type="spellStart"/>
      <w:r>
        <w:t>Sergi</w:t>
      </w:r>
      <w:proofErr w:type="spellEnd"/>
      <w:r>
        <w:t xml:space="preserve"> Papiol</w:t>
      </w:r>
      <w:r>
        <w:rPr>
          <w:vertAlign w:val="superscript"/>
        </w:rPr>
        <w:t>22,23,29</w:t>
      </w:r>
      <w:r>
        <w:t>, Antonio F. Pardiñas</w:t>
      </w:r>
      <w:r>
        <w:rPr>
          <w:vertAlign w:val="superscript"/>
        </w:rPr>
        <w:t>10</w:t>
      </w:r>
      <w:r>
        <w:t xml:space="preserve">, Hye </w:t>
      </w:r>
      <w:proofErr w:type="spellStart"/>
      <w:r>
        <w:t>Youn</w:t>
      </w:r>
      <w:proofErr w:type="spellEnd"/>
      <w:r>
        <w:t xml:space="preserve"> Park</w:t>
      </w:r>
      <w:r>
        <w:rPr>
          <w:vertAlign w:val="superscript"/>
        </w:rPr>
        <w:t>93,94</w:t>
      </w:r>
      <w:r>
        <w:t>, Amy Perry</w:t>
      </w:r>
      <w:r>
        <w:rPr>
          <w:vertAlign w:val="superscript"/>
        </w:rPr>
        <w:t>87</w:t>
      </w:r>
      <w:r>
        <w:t>, Andrea Pfennig</w:t>
      </w:r>
      <w:r>
        <w:rPr>
          <w:vertAlign w:val="superscript"/>
        </w:rPr>
        <w:t>40</w:t>
      </w:r>
      <w:r>
        <w:t>, Claudia Pisanu</w:t>
      </w:r>
      <w:r>
        <w:rPr>
          <w:vertAlign w:val="superscript"/>
        </w:rPr>
        <w:t>150</w:t>
      </w:r>
      <w:r>
        <w:t>, James B. Potash</w:t>
      </w:r>
      <w:r>
        <w:rPr>
          <w:vertAlign w:val="superscript"/>
        </w:rPr>
        <w:t>73</w:t>
      </w:r>
      <w:r>
        <w:t>, Digby Quested</w:t>
      </w:r>
      <w:r>
        <w:rPr>
          <w:vertAlign w:val="superscript"/>
        </w:rPr>
        <w:t>151,152</w:t>
      </w:r>
      <w:r>
        <w:t>, Mark H. Rapaport</w:t>
      </w:r>
      <w:r>
        <w:rPr>
          <w:vertAlign w:val="superscript"/>
        </w:rPr>
        <w:t>153</w:t>
      </w:r>
      <w:r>
        <w:t>, Eline J. Regeer</w:t>
      </w:r>
      <w:r>
        <w:rPr>
          <w:vertAlign w:val="superscript"/>
        </w:rPr>
        <w:t>154</w:t>
      </w:r>
      <w:r>
        <w:t>, John P. Rice</w:t>
      </w:r>
      <w:r>
        <w:rPr>
          <w:vertAlign w:val="superscript"/>
        </w:rPr>
        <w:t>155</w:t>
      </w:r>
      <w:r>
        <w:t>, Margarita Rivera</w:t>
      </w:r>
      <w:r>
        <w:rPr>
          <w:vertAlign w:val="superscript"/>
        </w:rPr>
        <w:t>156,157,158</w:t>
      </w:r>
      <w:r>
        <w:t>, Eva C. Schulte</w:t>
      </w:r>
      <w:r>
        <w:rPr>
          <w:vertAlign w:val="superscript"/>
        </w:rPr>
        <w:t>8,22,131</w:t>
      </w:r>
      <w:r>
        <w:t>, Fanny Senner</w:t>
      </w:r>
      <w:r>
        <w:rPr>
          <w:vertAlign w:val="superscript"/>
        </w:rPr>
        <w:t>22,23</w:t>
      </w:r>
      <w:r>
        <w:t>, Alexey Shadrin</w:t>
      </w:r>
      <w:r>
        <w:rPr>
          <w:vertAlign w:val="superscript"/>
        </w:rPr>
        <w:t>1,2,159</w:t>
      </w:r>
      <w:r>
        <w:t>, Paul D. Shilling</w:t>
      </w:r>
      <w:r>
        <w:rPr>
          <w:vertAlign w:val="superscript"/>
        </w:rPr>
        <w:t>88</w:t>
      </w:r>
      <w:r>
        <w:t xml:space="preserve">, </w:t>
      </w:r>
      <w:proofErr w:type="spellStart"/>
      <w:r>
        <w:t>Engilbert</w:t>
      </w:r>
      <w:proofErr w:type="spellEnd"/>
      <w:r>
        <w:t xml:space="preserve"> Sigurdsson</w:t>
      </w:r>
      <w:r>
        <w:rPr>
          <w:vertAlign w:val="superscript"/>
        </w:rPr>
        <w:t>96,97</w:t>
      </w:r>
      <w:r>
        <w:t>, Lisa Sindermann</w:t>
      </w:r>
      <w:r>
        <w:rPr>
          <w:vertAlign w:val="superscript"/>
        </w:rPr>
        <w:t>8</w:t>
      </w:r>
      <w:r>
        <w:t>, Lea Sirignano</w:t>
      </w:r>
      <w:r>
        <w:rPr>
          <w:vertAlign w:val="superscript"/>
        </w:rPr>
        <w:t>81</w:t>
      </w:r>
      <w:r>
        <w:t>, Dan Siskind</w:t>
      </w:r>
      <w:r>
        <w:rPr>
          <w:vertAlign w:val="superscript"/>
        </w:rPr>
        <w:t>160</w:t>
      </w:r>
      <w:r>
        <w:t>, Claire Slaney</w:t>
      </w:r>
      <w:r>
        <w:rPr>
          <w:vertAlign w:val="superscript"/>
        </w:rPr>
        <w:t>84</w:t>
      </w:r>
      <w:r>
        <w:t>, Laura G. Sloofman</w:t>
      </w:r>
      <w:r>
        <w:rPr>
          <w:vertAlign w:val="superscript"/>
        </w:rPr>
        <w:t>3,5</w:t>
      </w:r>
      <w:r>
        <w:t>, Olav B. Smeland</w:t>
      </w:r>
      <w:r>
        <w:rPr>
          <w:vertAlign w:val="superscript"/>
        </w:rPr>
        <w:t>1,2</w:t>
      </w:r>
      <w:r>
        <w:t>, Daniel J. Smith</w:t>
      </w:r>
      <w:r>
        <w:rPr>
          <w:vertAlign w:val="superscript"/>
        </w:rPr>
        <w:t>161</w:t>
      </w:r>
      <w:r>
        <w:t>, Janet L. Sobell</w:t>
      </w:r>
      <w:r>
        <w:rPr>
          <w:vertAlign w:val="superscript"/>
        </w:rPr>
        <w:t>162</w:t>
      </w:r>
      <w:r>
        <w:t>, Maria Soler Artigas</w:t>
      </w:r>
      <w:r>
        <w:rPr>
          <w:vertAlign w:val="superscript"/>
        </w:rPr>
        <w:t>29,30,31,163</w:t>
      </w:r>
      <w:r>
        <w:t>, Dan J. Stein</w:t>
      </w:r>
      <w:r>
        <w:rPr>
          <w:vertAlign w:val="superscript"/>
        </w:rPr>
        <w:t>164</w:t>
      </w:r>
      <w:r>
        <w:t xml:space="preserve">, </w:t>
      </w:r>
      <w:proofErr w:type="spellStart"/>
      <w:r>
        <w:t>Frederike</w:t>
      </w:r>
      <w:proofErr w:type="spellEnd"/>
      <w:r>
        <w:t xml:space="preserve"> Stein</w:t>
      </w:r>
      <w:r>
        <w:rPr>
          <w:vertAlign w:val="superscript"/>
        </w:rPr>
        <w:t>9</w:t>
      </w:r>
      <w:r>
        <w:t>, Mei-</w:t>
      </w:r>
      <w:proofErr w:type="spellStart"/>
      <w:r>
        <w:t>Hsin</w:t>
      </w:r>
      <w:proofErr w:type="spellEnd"/>
      <w:r>
        <w:t xml:space="preserve"> Su</w:t>
      </w:r>
      <w:r>
        <w:rPr>
          <w:vertAlign w:val="superscript"/>
        </w:rPr>
        <w:t>165</w:t>
      </w:r>
      <w:r>
        <w:t xml:space="preserve">, </w:t>
      </w:r>
      <w:proofErr w:type="spellStart"/>
      <w:r>
        <w:t>Heejong</w:t>
      </w:r>
      <w:proofErr w:type="spellEnd"/>
      <w:r>
        <w:t xml:space="preserve"> Sung</w:t>
      </w:r>
      <w:r>
        <w:rPr>
          <w:vertAlign w:val="superscript"/>
        </w:rPr>
        <w:t>166</w:t>
      </w:r>
      <w:r>
        <w:t>, Beata Świątkowska</w:t>
      </w:r>
      <w:r>
        <w:rPr>
          <w:vertAlign w:val="superscript"/>
        </w:rPr>
        <w:t>167</w:t>
      </w:r>
      <w:r>
        <w:t xml:space="preserve">, </w:t>
      </w:r>
      <w:proofErr w:type="spellStart"/>
      <w:r>
        <w:t>Chikashi</w:t>
      </w:r>
      <w:proofErr w:type="spellEnd"/>
      <w:r>
        <w:t xml:space="preserve"> Terao</w:t>
      </w:r>
      <w:r>
        <w:rPr>
          <w:vertAlign w:val="superscript"/>
        </w:rPr>
        <w:t>109</w:t>
      </w:r>
      <w:r>
        <w:t>, Markos Tesfaye</w:t>
      </w:r>
      <w:r>
        <w:rPr>
          <w:vertAlign w:val="superscript"/>
        </w:rPr>
        <w:t>1,2,75</w:t>
      </w:r>
      <w:r>
        <w:t>, Martin Tesli</w:t>
      </w:r>
      <w:r>
        <w:rPr>
          <w:vertAlign w:val="superscript"/>
        </w:rPr>
        <w:t>1,2,168</w:t>
      </w:r>
      <w:r>
        <w:t xml:space="preserve">, </w:t>
      </w:r>
      <w:proofErr w:type="spellStart"/>
      <w:r>
        <w:t>Thorgeir</w:t>
      </w:r>
      <w:proofErr w:type="spellEnd"/>
      <w:r>
        <w:t xml:space="preserve"> E. Thorgeirsson</w:t>
      </w:r>
      <w:r>
        <w:rPr>
          <w:vertAlign w:val="superscript"/>
        </w:rPr>
        <w:t>169</w:t>
      </w:r>
      <w:r>
        <w:t>, Jackson G. Thorp</w:t>
      </w:r>
      <w:r>
        <w:rPr>
          <w:vertAlign w:val="superscript"/>
        </w:rPr>
        <w:t>14</w:t>
      </w:r>
      <w:r>
        <w:t>, Claudio Toma</w:t>
      </w:r>
      <w:r>
        <w:rPr>
          <w:vertAlign w:val="superscript"/>
        </w:rPr>
        <w:t>170,171,172</w:t>
      </w:r>
      <w:r>
        <w:t>, Leonardo Tondo</w:t>
      </w:r>
      <w:r>
        <w:rPr>
          <w:vertAlign w:val="superscript"/>
        </w:rPr>
        <w:t>173</w:t>
      </w:r>
      <w:r>
        <w:t>, Paul A. Tooney</w:t>
      </w:r>
      <w:r>
        <w:rPr>
          <w:vertAlign w:val="superscript"/>
        </w:rPr>
        <w:t>174</w:t>
      </w:r>
      <w:r>
        <w:t>, Shih-Jen Tsai</w:t>
      </w:r>
      <w:r>
        <w:rPr>
          <w:vertAlign w:val="superscript"/>
        </w:rPr>
        <w:t>175,176</w:t>
      </w:r>
      <w:r>
        <w:t>, Evangelia Eirini Tsermpini</w:t>
      </w:r>
      <w:r>
        <w:rPr>
          <w:vertAlign w:val="superscript"/>
        </w:rPr>
        <w:t>84</w:t>
      </w:r>
      <w:r>
        <w:t>, Marquis P. Vawter</w:t>
      </w:r>
      <w:r>
        <w:rPr>
          <w:vertAlign w:val="superscript"/>
        </w:rPr>
        <w:t>177</w:t>
      </w:r>
      <w:r>
        <w:t>, Helmut Vedder</w:t>
      </w:r>
      <w:r>
        <w:rPr>
          <w:vertAlign w:val="superscript"/>
        </w:rPr>
        <w:t>178</w:t>
      </w:r>
      <w:r>
        <w:t>, Annabel Vreeker</w:t>
      </w:r>
      <w:r>
        <w:rPr>
          <w:vertAlign w:val="superscript"/>
        </w:rPr>
        <w:t>45,179,180</w:t>
      </w:r>
      <w:r>
        <w:t>, James T. R. Walters</w:t>
      </w:r>
      <w:r>
        <w:rPr>
          <w:vertAlign w:val="superscript"/>
        </w:rPr>
        <w:t>10</w:t>
      </w:r>
      <w:r>
        <w:t>, Bendik S. Winsvold</w:t>
      </w:r>
      <w:r>
        <w:rPr>
          <w:vertAlign w:val="superscript"/>
        </w:rPr>
        <w:t>48,181,182</w:t>
      </w:r>
      <w:r>
        <w:t>, Stephanie H. Witt</w:t>
      </w:r>
      <w:r>
        <w:rPr>
          <w:vertAlign w:val="superscript"/>
        </w:rPr>
        <w:t>81</w:t>
      </w:r>
      <w:r>
        <w:t>, Hong-</w:t>
      </w:r>
      <w:proofErr w:type="spellStart"/>
      <w:r>
        <w:t>Hee</w:t>
      </w:r>
      <w:proofErr w:type="spellEnd"/>
      <w:r>
        <w:t xml:space="preserve"> Won</w:t>
      </w:r>
      <w:r>
        <w:rPr>
          <w:vertAlign w:val="superscript"/>
        </w:rPr>
        <w:t>115,183</w:t>
      </w:r>
      <w:r>
        <w:t>, Robert Ye</w:t>
      </w:r>
      <w:r>
        <w:rPr>
          <w:vertAlign w:val="superscript"/>
        </w:rPr>
        <w:t>127,128</w:t>
      </w:r>
      <w:r>
        <w:t xml:space="preserve">, Allan H. </w:t>
      </w:r>
      <w:r>
        <w:lastRenderedPageBreak/>
        <w:t>Young</w:t>
      </w:r>
      <w:r>
        <w:rPr>
          <w:vertAlign w:val="superscript"/>
        </w:rPr>
        <w:t>184,185</w:t>
      </w:r>
      <w:r>
        <w:t>, Peter P. Zandi</w:t>
      </w:r>
      <w:r>
        <w:rPr>
          <w:vertAlign w:val="superscript"/>
        </w:rPr>
        <w:t>73</w:t>
      </w:r>
      <w:r>
        <w:t>, Lea Zillich</w:t>
      </w:r>
      <w:r>
        <w:rPr>
          <w:vertAlign w:val="superscript"/>
        </w:rPr>
        <w:t>81</w:t>
      </w:r>
      <w:r>
        <w:t>, 23andMe Research Team</w:t>
      </w:r>
      <w:r>
        <w:rPr>
          <w:vertAlign w:val="superscript"/>
        </w:rPr>
        <w:t>186</w:t>
      </w:r>
      <w:r>
        <w:t>, Estonian Biobank research team</w:t>
      </w:r>
      <w:r>
        <w:rPr>
          <w:vertAlign w:val="superscript"/>
        </w:rPr>
        <w:t>186</w:t>
      </w:r>
      <w:r>
        <w:t xml:space="preserve">, </w:t>
      </w:r>
      <w:proofErr w:type="spellStart"/>
      <w:r>
        <w:t>Genoplan</w:t>
      </w:r>
      <w:proofErr w:type="spellEnd"/>
      <w:r>
        <w:t xml:space="preserve"> Research Team</w:t>
      </w:r>
      <w:r>
        <w:rPr>
          <w:vertAlign w:val="superscript"/>
        </w:rPr>
        <w:t>186</w:t>
      </w:r>
      <w:r>
        <w:t>, HUNT All-In Psychiatry</w:t>
      </w:r>
      <w:r>
        <w:rPr>
          <w:vertAlign w:val="superscript"/>
        </w:rPr>
        <w:t>186</w:t>
      </w:r>
      <w:r>
        <w:t>, PGC-FG Single cell working group</w:t>
      </w:r>
      <w:r>
        <w:rPr>
          <w:vertAlign w:val="superscript"/>
        </w:rPr>
        <w:t>186</w:t>
      </w:r>
      <w:r>
        <w:t>, Genomic Psychiatry Cohort (GPC) Investigators</w:t>
      </w:r>
      <w:r>
        <w:rPr>
          <w:vertAlign w:val="superscript"/>
        </w:rPr>
        <w:t>186</w:t>
      </w:r>
      <w:r>
        <w:t>, Rolf Adolfsson</w:t>
      </w:r>
      <w:r>
        <w:rPr>
          <w:vertAlign w:val="superscript"/>
        </w:rPr>
        <w:t>187</w:t>
      </w:r>
      <w:r>
        <w:t>, Martin Alda</w:t>
      </w:r>
      <w:r>
        <w:rPr>
          <w:vertAlign w:val="superscript"/>
        </w:rPr>
        <w:t>84,188</w:t>
      </w:r>
      <w:r>
        <w:t>, Lars Alfredsson</w:t>
      </w:r>
      <w:r>
        <w:rPr>
          <w:vertAlign w:val="superscript"/>
        </w:rPr>
        <w:t>189</w:t>
      </w:r>
      <w:r>
        <w:t>, Lena Backlund</w:t>
      </w:r>
      <w:r>
        <w:rPr>
          <w:vertAlign w:val="superscript"/>
        </w:rPr>
        <w:t>122,123</w:t>
      </w:r>
      <w:r>
        <w:t>, Bernhard T. Baune</w:t>
      </w:r>
      <w:r>
        <w:rPr>
          <w:vertAlign w:val="superscript"/>
        </w:rPr>
        <w:t>190,191,192</w:t>
      </w:r>
      <w:r>
        <w:t>, Frank Bellivier</w:t>
      </w:r>
      <w:r>
        <w:rPr>
          <w:vertAlign w:val="superscript"/>
        </w:rPr>
        <w:t>193,194</w:t>
      </w:r>
      <w:r>
        <w:t>, Susanne Bengesser</w:t>
      </w:r>
      <w:r>
        <w:rPr>
          <w:vertAlign w:val="superscript"/>
        </w:rPr>
        <w:t>71</w:t>
      </w:r>
      <w:r>
        <w:t>, Wade H. Berrettini</w:t>
      </w:r>
      <w:r>
        <w:rPr>
          <w:vertAlign w:val="superscript"/>
        </w:rPr>
        <w:t>195</w:t>
      </w:r>
      <w:r>
        <w:t>, Joanna M. Biernacka</w:t>
      </w:r>
      <w:r>
        <w:rPr>
          <w:vertAlign w:val="superscript"/>
        </w:rPr>
        <w:t>63,68</w:t>
      </w:r>
      <w:r>
        <w:t>, Michael Boehnke</w:t>
      </w:r>
      <w:r>
        <w:rPr>
          <w:vertAlign w:val="superscript"/>
        </w:rPr>
        <w:t>196</w:t>
      </w:r>
      <w:r>
        <w:t>, Anders D. Børglum</w:t>
      </w:r>
      <w:r>
        <w:rPr>
          <w:vertAlign w:val="superscript"/>
        </w:rPr>
        <w:t>25,89,90</w:t>
      </w:r>
      <w:r>
        <w:t>, Gerome Breen</w:t>
      </w:r>
      <w:r>
        <w:rPr>
          <w:vertAlign w:val="superscript"/>
        </w:rPr>
        <w:t>12,13</w:t>
      </w:r>
      <w:r>
        <w:t>, Vaughan J. Carr</w:t>
      </w:r>
      <w:r>
        <w:rPr>
          <w:vertAlign w:val="superscript"/>
        </w:rPr>
        <w:t>171</w:t>
      </w:r>
      <w:r>
        <w:t>, Stanley Catts</w:t>
      </w:r>
      <w:r>
        <w:rPr>
          <w:vertAlign w:val="superscript"/>
        </w:rPr>
        <w:t>197</w:t>
      </w:r>
      <w:r>
        <w:t>, Sven Cichon</w:t>
      </w:r>
      <w:r>
        <w:rPr>
          <w:vertAlign w:val="superscript"/>
        </w:rPr>
        <w:t>8,99,100,147</w:t>
      </w:r>
      <w:r>
        <w:t>, Aiden Corvin</w:t>
      </w:r>
      <w:r>
        <w:rPr>
          <w:vertAlign w:val="superscript"/>
        </w:rPr>
        <w:t>198</w:t>
      </w:r>
      <w:r>
        <w:t>, Nicholas Craddock</w:t>
      </w:r>
      <w:r>
        <w:rPr>
          <w:vertAlign w:val="superscript"/>
        </w:rPr>
        <w:t>10</w:t>
      </w:r>
      <w:r>
        <w:t>, Udo Dannlowski</w:t>
      </w:r>
      <w:r>
        <w:rPr>
          <w:vertAlign w:val="superscript"/>
        </w:rPr>
        <w:t>95</w:t>
      </w:r>
      <w:r>
        <w:t>, Dimitris Dikeos</w:t>
      </w:r>
      <w:r>
        <w:rPr>
          <w:vertAlign w:val="superscript"/>
        </w:rPr>
        <w:t>199</w:t>
      </w:r>
      <w:r>
        <w:t>, Bruno Etain</w:t>
      </w:r>
      <w:r>
        <w:rPr>
          <w:vertAlign w:val="superscript"/>
        </w:rPr>
        <w:t>193,194</w:t>
      </w:r>
      <w:r>
        <w:t>, Panagiotis Ferentinos</w:t>
      </w:r>
      <w:r>
        <w:rPr>
          <w:vertAlign w:val="superscript"/>
        </w:rPr>
        <w:t>12,37</w:t>
      </w:r>
      <w:r>
        <w:t>, Mark Frye</w:t>
      </w:r>
      <w:r>
        <w:rPr>
          <w:vertAlign w:val="superscript"/>
        </w:rPr>
        <w:t>68</w:t>
      </w:r>
      <w:r>
        <w:t>, Janice M. Fullerton</w:t>
      </w:r>
      <w:r>
        <w:rPr>
          <w:vertAlign w:val="superscript"/>
        </w:rPr>
        <w:t>170,200</w:t>
      </w:r>
      <w:r>
        <w:t>, Micha Gawlik</w:t>
      </w:r>
      <w:r>
        <w:rPr>
          <w:vertAlign w:val="superscript"/>
        </w:rPr>
        <w:t>117</w:t>
      </w:r>
      <w:r>
        <w:t>, Elliot S. Gershon</w:t>
      </w:r>
      <w:r>
        <w:rPr>
          <w:vertAlign w:val="superscript"/>
        </w:rPr>
        <w:t>32,201</w:t>
      </w:r>
      <w:r>
        <w:t>, Fernando S. Goes</w:t>
      </w:r>
      <w:r>
        <w:rPr>
          <w:vertAlign w:val="superscript"/>
        </w:rPr>
        <w:t>73</w:t>
      </w:r>
      <w:r>
        <w:t>, Melissa J. Green</w:t>
      </w:r>
      <w:r>
        <w:rPr>
          <w:vertAlign w:val="superscript"/>
        </w:rPr>
        <w:t>170,171</w:t>
      </w:r>
      <w:r>
        <w:t>, Maria Grigoroiu-Serbanescu</w:t>
      </w:r>
      <w:r>
        <w:rPr>
          <w:vertAlign w:val="superscript"/>
        </w:rPr>
        <w:t>202</w:t>
      </w:r>
      <w:r>
        <w:t>, Joanna Hauser</w:t>
      </w:r>
      <w:r>
        <w:rPr>
          <w:vertAlign w:val="superscript"/>
        </w:rPr>
        <w:t>203</w:t>
      </w:r>
      <w:r>
        <w:t>, Frans A. Henskens</w:t>
      </w:r>
      <w:r>
        <w:rPr>
          <w:vertAlign w:val="superscript"/>
        </w:rPr>
        <w:t>204</w:t>
      </w:r>
      <w:r>
        <w:t>, Jens Hjerling-Leffler</w:t>
      </w:r>
      <w:r>
        <w:rPr>
          <w:vertAlign w:val="superscript"/>
        </w:rPr>
        <w:t>205</w:t>
      </w:r>
      <w:r>
        <w:t>, David M. Hougaard</w:t>
      </w:r>
      <w:r>
        <w:rPr>
          <w:vertAlign w:val="superscript"/>
        </w:rPr>
        <w:t>25,52</w:t>
      </w:r>
      <w:r>
        <w:t>, Kristian Hveem</w:t>
      </w:r>
      <w:r>
        <w:rPr>
          <w:vertAlign w:val="superscript"/>
        </w:rPr>
        <w:t>51,206</w:t>
      </w:r>
      <w:r>
        <w:t>, Nakao Iwata</w:t>
      </w:r>
      <w:r>
        <w:rPr>
          <w:vertAlign w:val="superscript"/>
        </w:rPr>
        <w:t>104</w:t>
      </w:r>
      <w:r>
        <w:t>, Ian Jones</w:t>
      </w:r>
      <w:r>
        <w:rPr>
          <w:vertAlign w:val="superscript"/>
        </w:rPr>
        <w:t>10</w:t>
      </w:r>
      <w:r>
        <w:t>, Lisa A. Jones</w:t>
      </w:r>
      <w:r>
        <w:rPr>
          <w:vertAlign w:val="superscript"/>
        </w:rPr>
        <w:t>87</w:t>
      </w:r>
      <w:r>
        <w:t>, René S. Kahn</w:t>
      </w:r>
      <w:r>
        <w:rPr>
          <w:vertAlign w:val="superscript"/>
        </w:rPr>
        <w:t>3,45</w:t>
      </w:r>
      <w:r>
        <w:t>, John R. Kelsoe</w:t>
      </w:r>
      <w:r>
        <w:rPr>
          <w:vertAlign w:val="superscript"/>
        </w:rPr>
        <w:t>88</w:t>
      </w:r>
      <w:r>
        <w:t xml:space="preserve">, </w:t>
      </w:r>
      <w:proofErr w:type="spellStart"/>
      <w:r>
        <w:t>Tilo</w:t>
      </w:r>
      <w:proofErr w:type="spellEnd"/>
      <w:r>
        <w:t xml:space="preserve"> Kircher</w:t>
      </w:r>
      <w:r>
        <w:rPr>
          <w:vertAlign w:val="superscript"/>
        </w:rPr>
        <w:t>9</w:t>
      </w:r>
      <w:r>
        <w:t>, George Kirov</w:t>
      </w:r>
      <w:r>
        <w:rPr>
          <w:vertAlign w:val="superscript"/>
        </w:rPr>
        <w:t>10</w:t>
      </w:r>
      <w:r>
        <w:t>, Po-Hsiu Kuo</w:t>
      </w:r>
      <w:r>
        <w:rPr>
          <w:vertAlign w:val="superscript"/>
        </w:rPr>
        <w:t>60,207</w:t>
      </w:r>
      <w:r>
        <w:t>, Mikael Landén</w:t>
      </w:r>
      <w:r>
        <w:rPr>
          <w:vertAlign w:val="superscript"/>
        </w:rPr>
        <w:t>19,107</w:t>
      </w:r>
      <w:r>
        <w:t>, Marion Leboyer</w:t>
      </w:r>
      <w:r>
        <w:rPr>
          <w:vertAlign w:val="superscript"/>
        </w:rPr>
        <w:t>105</w:t>
      </w:r>
      <w:r>
        <w:t xml:space="preserve">, </w:t>
      </w:r>
      <w:proofErr w:type="spellStart"/>
      <w:r>
        <w:t>Qingqin</w:t>
      </w:r>
      <w:proofErr w:type="spellEnd"/>
      <w:r>
        <w:t xml:space="preserve"> S. Li</w:t>
      </w:r>
      <w:r>
        <w:rPr>
          <w:vertAlign w:val="superscript"/>
        </w:rPr>
        <w:t>208,209</w:t>
      </w:r>
      <w:r>
        <w:t>, Jolanta Lissowska</w:t>
      </w:r>
      <w:r>
        <w:rPr>
          <w:vertAlign w:val="superscript"/>
        </w:rPr>
        <w:t>210</w:t>
      </w:r>
      <w:r>
        <w:t>, Christine Lochner</w:t>
      </w:r>
      <w:r>
        <w:rPr>
          <w:vertAlign w:val="superscript"/>
        </w:rPr>
        <w:t>211</w:t>
      </w:r>
      <w:r>
        <w:t>, Carmel Loughland</w:t>
      </w:r>
      <w:r>
        <w:rPr>
          <w:vertAlign w:val="superscript"/>
        </w:rPr>
        <w:t>212</w:t>
      </w:r>
      <w:r>
        <w:t xml:space="preserve">, </w:t>
      </w:r>
      <w:proofErr w:type="spellStart"/>
      <w:r>
        <w:t>Jurjen</w:t>
      </w:r>
      <w:proofErr w:type="spellEnd"/>
      <w:r>
        <w:t xml:space="preserve"> J. Luykx</w:t>
      </w:r>
      <w:r>
        <w:rPr>
          <w:vertAlign w:val="superscript"/>
        </w:rPr>
        <w:t>213,214</w:t>
      </w:r>
      <w:r>
        <w:t>, Nicholas G. Martin</w:t>
      </w:r>
      <w:r>
        <w:rPr>
          <w:vertAlign w:val="superscript"/>
        </w:rPr>
        <w:t>86,215</w:t>
      </w:r>
      <w:r>
        <w:t>, Carol A. Mathews</w:t>
      </w:r>
      <w:r>
        <w:rPr>
          <w:vertAlign w:val="superscript"/>
        </w:rPr>
        <w:t>216</w:t>
      </w:r>
      <w:r>
        <w:t>, Fermin Mayoral</w:t>
      </w:r>
      <w:r>
        <w:rPr>
          <w:vertAlign w:val="superscript"/>
        </w:rPr>
        <w:t>92</w:t>
      </w:r>
      <w:r>
        <w:t>, Susan L. McElroy</w:t>
      </w:r>
      <w:r>
        <w:rPr>
          <w:vertAlign w:val="superscript"/>
        </w:rPr>
        <w:t>217</w:t>
      </w:r>
      <w:r>
        <w:t>, Andrew M. McIntosh</w:t>
      </w:r>
      <w:r>
        <w:rPr>
          <w:vertAlign w:val="superscript"/>
        </w:rPr>
        <w:t>130</w:t>
      </w:r>
      <w:r>
        <w:t>, Francis J. McMahon</w:t>
      </w:r>
      <w:r>
        <w:rPr>
          <w:vertAlign w:val="superscript"/>
        </w:rPr>
        <w:t>166</w:t>
      </w:r>
      <w:r>
        <w:t>, Sarah E. Medland</w:t>
      </w:r>
      <w:r>
        <w:rPr>
          <w:vertAlign w:val="superscript"/>
        </w:rPr>
        <w:t>14,218,219</w:t>
      </w:r>
      <w:r>
        <w:t>, Ingrid Melle</w:t>
      </w:r>
      <w:r>
        <w:rPr>
          <w:vertAlign w:val="superscript"/>
        </w:rPr>
        <w:t>1,220</w:t>
      </w:r>
      <w:r>
        <w:t>, Lili Milani</w:t>
      </w:r>
      <w:r>
        <w:rPr>
          <w:vertAlign w:val="superscript"/>
        </w:rPr>
        <w:t>120</w:t>
      </w:r>
      <w:r>
        <w:t>, Philip B. Mitchell</w:t>
      </w:r>
      <w:r>
        <w:rPr>
          <w:vertAlign w:val="superscript"/>
        </w:rPr>
        <w:t>171</w:t>
      </w:r>
      <w:r>
        <w:t>, Gunnar Morken</w:t>
      </w:r>
      <w:r>
        <w:rPr>
          <w:vertAlign w:val="superscript"/>
        </w:rPr>
        <w:t>221,222</w:t>
      </w:r>
      <w:r>
        <w:t>, Ole Mors</w:t>
      </w:r>
      <w:r>
        <w:rPr>
          <w:vertAlign w:val="superscript"/>
        </w:rPr>
        <w:t>25,223</w:t>
      </w:r>
      <w:r>
        <w:t xml:space="preserve">, </w:t>
      </w:r>
      <w:proofErr w:type="spellStart"/>
      <w:r>
        <w:t>Preben</w:t>
      </w:r>
      <w:proofErr w:type="spellEnd"/>
      <w:r>
        <w:t xml:space="preserve"> Bo Mortensen</w:t>
      </w:r>
      <w:r>
        <w:rPr>
          <w:vertAlign w:val="superscript"/>
        </w:rPr>
        <w:t>25,224</w:t>
      </w:r>
      <w:r>
        <w:t>, Bertram Müller-Myhsok</w:t>
      </w:r>
      <w:r>
        <w:rPr>
          <w:vertAlign w:val="superscript"/>
        </w:rPr>
        <w:t>129,225,226</w:t>
      </w:r>
      <w:r>
        <w:t>, Richard M. Myers</w:t>
      </w:r>
      <w:r>
        <w:rPr>
          <w:vertAlign w:val="superscript"/>
        </w:rPr>
        <w:t>227</w:t>
      </w:r>
      <w:r>
        <w:t xml:space="preserve">, </w:t>
      </w:r>
      <w:proofErr w:type="spellStart"/>
      <w:r>
        <w:t>Woojae</w:t>
      </w:r>
      <w:proofErr w:type="spellEnd"/>
      <w:r>
        <w:t xml:space="preserve"> Myung</w:t>
      </w:r>
      <w:r>
        <w:rPr>
          <w:vertAlign w:val="superscript"/>
        </w:rPr>
        <w:t>93,94</w:t>
      </w:r>
      <w:r>
        <w:t>, Benjamin M. Neale</w:t>
      </w:r>
      <w:r>
        <w:rPr>
          <w:vertAlign w:val="superscript"/>
        </w:rPr>
        <w:t>127,128,228</w:t>
      </w:r>
      <w:r>
        <w:t>, Caroline M. Nievergelt</w:t>
      </w:r>
      <w:r>
        <w:rPr>
          <w:vertAlign w:val="superscript"/>
        </w:rPr>
        <w:t>88,132</w:t>
      </w:r>
      <w:r>
        <w:t>, Merete Nordentoft</w:t>
      </w:r>
      <w:r>
        <w:rPr>
          <w:vertAlign w:val="superscript"/>
        </w:rPr>
        <w:t>25,229</w:t>
      </w:r>
      <w:r>
        <w:t>, Markus M. Nöthen</w:t>
      </w:r>
      <w:r>
        <w:rPr>
          <w:vertAlign w:val="superscript"/>
        </w:rPr>
        <w:t>8</w:t>
      </w:r>
      <w:r>
        <w:t>, John I. Nurnberger</w:t>
      </w:r>
      <w:r>
        <w:rPr>
          <w:vertAlign w:val="superscript"/>
        </w:rPr>
        <w:t>230</w:t>
      </w:r>
      <w:r>
        <w:t>, Michael C. O’Donovan</w:t>
      </w:r>
      <w:r>
        <w:rPr>
          <w:vertAlign w:val="superscript"/>
        </w:rPr>
        <w:t>10</w:t>
      </w:r>
      <w:r>
        <w:t xml:space="preserve">, </w:t>
      </w:r>
      <w:proofErr w:type="spellStart"/>
      <w:r>
        <w:t>Ketil</w:t>
      </w:r>
      <w:proofErr w:type="spellEnd"/>
      <w:r>
        <w:t xml:space="preserve"> J. Oedegaard</w:t>
      </w:r>
      <w:r>
        <w:rPr>
          <w:vertAlign w:val="superscript"/>
        </w:rPr>
        <w:t>231,232</w:t>
      </w:r>
      <w:r>
        <w:t>, Tomas Olsson</w:t>
      </w:r>
      <w:r>
        <w:rPr>
          <w:vertAlign w:val="superscript"/>
        </w:rPr>
        <w:t>233</w:t>
      </w:r>
      <w:r>
        <w:t>, Michael J. Owen</w:t>
      </w:r>
      <w:r>
        <w:rPr>
          <w:vertAlign w:val="superscript"/>
        </w:rPr>
        <w:t>10</w:t>
      </w:r>
      <w:r>
        <w:t>, Sara A. Paciga</w:t>
      </w:r>
      <w:r>
        <w:rPr>
          <w:vertAlign w:val="superscript"/>
        </w:rPr>
        <w:t>234</w:t>
      </w:r>
      <w:r>
        <w:t>, Christos Pantelis</w:t>
      </w:r>
      <w:r>
        <w:rPr>
          <w:vertAlign w:val="superscript"/>
        </w:rPr>
        <w:t>192,235,236</w:t>
      </w:r>
      <w:r>
        <w:t>, Carlos N. Pato</w:t>
      </w:r>
      <w:r>
        <w:rPr>
          <w:vertAlign w:val="superscript"/>
        </w:rPr>
        <w:t>237</w:t>
      </w:r>
      <w:r>
        <w:t>, Michele T. Pato</w:t>
      </w:r>
      <w:r>
        <w:rPr>
          <w:vertAlign w:val="superscript"/>
        </w:rPr>
        <w:t>237</w:t>
      </w:r>
      <w:r>
        <w:t>, George P. Patrinos</w:t>
      </w:r>
      <w:r>
        <w:rPr>
          <w:vertAlign w:val="superscript"/>
        </w:rPr>
        <w:t>238,239,240,241</w:t>
      </w:r>
      <w:r>
        <w:t>, Joanna M. Pawlak</w:t>
      </w:r>
      <w:r>
        <w:rPr>
          <w:vertAlign w:val="superscript"/>
        </w:rPr>
        <w:t>203</w:t>
      </w:r>
      <w:r>
        <w:t>, Josep Antoni Ramos-Quiroga</w:t>
      </w:r>
      <w:r>
        <w:rPr>
          <w:vertAlign w:val="superscript"/>
        </w:rPr>
        <w:t>29,30,31,57</w:t>
      </w:r>
      <w:r>
        <w:t>, Andreas Reif</w:t>
      </w:r>
      <w:r>
        <w:rPr>
          <w:vertAlign w:val="superscript"/>
        </w:rPr>
        <w:t>50</w:t>
      </w:r>
      <w:r>
        <w:t>, Eva Z. Reininghaus</w:t>
      </w:r>
      <w:r>
        <w:rPr>
          <w:vertAlign w:val="superscript"/>
        </w:rPr>
        <w:t>71</w:t>
      </w:r>
      <w:r>
        <w:t>, Marta Ribasés</w:t>
      </w:r>
      <w:r>
        <w:rPr>
          <w:vertAlign w:val="superscript"/>
        </w:rPr>
        <w:t>29,30,31,163</w:t>
      </w:r>
      <w:r>
        <w:t>, Marcella Rietschel</w:t>
      </w:r>
      <w:r>
        <w:rPr>
          <w:vertAlign w:val="superscript"/>
        </w:rPr>
        <w:t>81</w:t>
      </w:r>
      <w:r>
        <w:t>, Stephan Ripke</w:t>
      </w:r>
      <w:r>
        <w:rPr>
          <w:vertAlign w:val="superscript"/>
        </w:rPr>
        <w:t>127,128,149</w:t>
      </w:r>
      <w:r>
        <w:t>, Guy A. Rouleau</w:t>
      </w:r>
      <w:r>
        <w:rPr>
          <w:vertAlign w:val="superscript"/>
        </w:rPr>
        <w:t>242,243</w:t>
      </w:r>
      <w:r>
        <w:t xml:space="preserve">, </w:t>
      </w:r>
      <w:proofErr w:type="spellStart"/>
      <w:r>
        <w:t>Panos</w:t>
      </w:r>
      <w:proofErr w:type="spellEnd"/>
      <w:r>
        <w:t xml:space="preserve"> Roussos</w:t>
      </w:r>
      <w:r>
        <w:rPr>
          <w:vertAlign w:val="superscript"/>
        </w:rPr>
        <w:t>3,5,20,21,244</w:t>
      </w:r>
      <w:r>
        <w:t>, Takeo Saito</w:t>
      </w:r>
      <w:r>
        <w:rPr>
          <w:vertAlign w:val="superscript"/>
        </w:rPr>
        <w:t>104</w:t>
      </w:r>
      <w:r>
        <w:t>, Ulrich Schall</w:t>
      </w:r>
      <w:r>
        <w:rPr>
          <w:vertAlign w:val="superscript"/>
        </w:rPr>
        <w:t>245,246</w:t>
      </w:r>
      <w:r>
        <w:t>, Martin Schalling</w:t>
      </w:r>
      <w:r>
        <w:rPr>
          <w:vertAlign w:val="superscript"/>
        </w:rPr>
        <w:t>122,123</w:t>
      </w:r>
      <w:r>
        <w:t>, Peter R. Schofield</w:t>
      </w:r>
      <w:r>
        <w:rPr>
          <w:vertAlign w:val="superscript"/>
        </w:rPr>
        <w:t>170,200</w:t>
      </w:r>
      <w:r>
        <w:t>, Thomas G. Schulze</w:t>
      </w:r>
      <w:r>
        <w:rPr>
          <w:vertAlign w:val="superscript"/>
        </w:rPr>
        <w:t>22,73,81,247,248</w:t>
      </w:r>
      <w:r>
        <w:t>, Laura J. Scott</w:t>
      </w:r>
      <w:r>
        <w:rPr>
          <w:vertAlign w:val="superscript"/>
        </w:rPr>
        <w:t>196</w:t>
      </w:r>
      <w:r>
        <w:t>, Rodney J. Scott</w:t>
      </w:r>
      <w:r>
        <w:rPr>
          <w:vertAlign w:val="superscript"/>
        </w:rPr>
        <w:t>249,250</w:t>
      </w:r>
      <w:r>
        <w:t>, Alessandro Serretti</w:t>
      </w:r>
      <w:r>
        <w:rPr>
          <w:vertAlign w:val="superscript"/>
        </w:rPr>
        <w:t>251,252,253</w:t>
      </w:r>
      <w:r>
        <w:t>, Jordan W. Smoller</w:t>
      </w:r>
      <w:r>
        <w:rPr>
          <w:vertAlign w:val="superscript"/>
        </w:rPr>
        <w:t>128,254,255</w:t>
      </w:r>
      <w:r>
        <w:t>, Alessio Squassina</w:t>
      </w:r>
      <w:r>
        <w:rPr>
          <w:vertAlign w:val="superscript"/>
        </w:rPr>
        <w:t>150</w:t>
      </w:r>
      <w:r>
        <w:t>, Eli A. Stahl</w:t>
      </w:r>
      <w:r>
        <w:rPr>
          <w:vertAlign w:val="superscript"/>
        </w:rPr>
        <w:t>3,5,228</w:t>
      </w:r>
      <w:r>
        <w:t xml:space="preserve">, </w:t>
      </w:r>
      <w:proofErr w:type="spellStart"/>
      <w:r>
        <w:t>Hreinn</w:t>
      </w:r>
      <w:proofErr w:type="spellEnd"/>
      <w:r>
        <w:t xml:space="preserve"> Stefansson</w:t>
      </w:r>
      <w:r>
        <w:rPr>
          <w:vertAlign w:val="superscript"/>
        </w:rPr>
        <w:t>169</w:t>
      </w:r>
      <w:r>
        <w:t>, Kari Stefansson</w:t>
      </w:r>
      <w:r>
        <w:rPr>
          <w:vertAlign w:val="superscript"/>
        </w:rPr>
        <w:t>169,256</w:t>
      </w:r>
      <w:r>
        <w:t xml:space="preserve">, </w:t>
      </w:r>
      <w:proofErr w:type="spellStart"/>
      <w:r>
        <w:t>Eystein</w:t>
      </w:r>
      <w:proofErr w:type="spellEnd"/>
      <w:r>
        <w:t xml:space="preserve"> Stordal</w:t>
      </w:r>
      <w:r>
        <w:rPr>
          <w:vertAlign w:val="superscript"/>
        </w:rPr>
        <w:t>257,258</w:t>
      </w:r>
      <w:r>
        <w:t>, Fabian Streit</w:t>
      </w:r>
      <w:r>
        <w:rPr>
          <w:vertAlign w:val="superscript"/>
        </w:rPr>
        <w:t>81,142,259</w:t>
      </w:r>
      <w:r>
        <w:t>, Patrick F. Sullivan</w:t>
      </w:r>
      <w:r>
        <w:rPr>
          <w:vertAlign w:val="superscript"/>
        </w:rPr>
        <w:t>19,260,261</w:t>
      </w:r>
      <w:r>
        <w:t>, Gustavo Turecki</w:t>
      </w:r>
      <w:r>
        <w:rPr>
          <w:vertAlign w:val="superscript"/>
        </w:rPr>
        <w:t>262</w:t>
      </w:r>
      <w:r>
        <w:t>, Arne E. Vaaler</w:t>
      </w:r>
      <w:r>
        <w:rPr>
          <w:vertAlign w:val="superscript"/>
        </w:rPr>
        <w:t>263</w:t>
      </w:r>
      <w:r>
        <w:t>, Eduard Vieta</w:t>
      </w:r>
      <w:r>
        <w:rPr>
          <w:vertAlign w:val="superscript"/>
        </w:rPr>
        <w:t>264</w:t>
      </w:r>
      <w:r>
        <w:t>, John B. Vincent</w:t>
      </w:r>
      <w:r>
        <w:rPr>
          <w:vertAlign w:val="superscript"/>
        </w:rPr>
        <w:t>110</w:t>
      </w:r>
      <w:r>
        <w:t>, Irwin D. Waldman</w:t>
      </w:r>
      <w:r>
        <w:rPr>
          <w:vertAlign w:val="superscript"/>
        </w:rPr>
        <w:t>265</w:t>
      </w:r>
      <w:r>
        <w:t>, Cynthia S. Weickert</w:t>
      </w:r>
      <w:r>
        <w:rPr>
          <w:vertAlign w:val="superscript"/>
        </w:rPr>
        <w:t>170,171,266</w:t>
      </w:r>
      <w:r>
        <w:t>, Thomas W. Weickert</w:t>
      </w:r>
      <w:r>
        <w:rPr>
          <w:vertAlign w:val="superscript"/>
        </w:rPr>
        <w:t>170,171,266</w:t>
      </w:r>
      <w:r>
        <w:t>, Thomas Werge</w:t>
      </w:r>
      <w:r>
        <w:rPr>
          <w:vertAlign w:val="superscript"/>
        </w:rPr>
        <w:t>25,267,268,269</w:t>
      </w:r>
      <w:r>
        <w:t>, David C. Whiteman</w:t>
      </w:r>
      <w:r>
        <w:rPr>
          <w:vertAlign w:val="superscript"/>
        </w:rPr>
        <w:t>148</w:t>
      </w:r>
      <w:r>
        <w:t>, John-Anker Zwart</w:t>
      </w:r>
      <w:r>
        <w:rPr>
          <w:vertAlign w:val="superscript"/>
        </w:rPr>
        <w:t>47,48,181</w:t>
      </w:r>
      <w:r>
        <w:t>, Howard J. Edenberg</w:t>
      </w:r>
      <w:r>
        <w:rPr>
          <w:vertAlign w:val="superscript"/>
        </w:rPr>
        <w:t>270,271</w:t>
      </w:r>
      <w:r>
        <w:t>, Andrew McQuillin</w:t>
      </w:r>
      <w:r>
        <w:rPr>
          <w:vertAlign w:val="superscript"/>
        </w:rPr>
        <w:t>6,274</w:t>
      </w:r>
      <w:r>
        <w:t>, Andreas J. Forstner</w:t>
      </w:r>
      <w:r>
        <w:rPr>
          <w:vertAlign w:val="superscript"/>
        </w:rPr>
        <w:t>8,147,272,274</w:t>
      </w:r>
      <w:r>
        <w:t>, Niamh Mullins</w:t>
      </w:r>
      <w:r>
        <w:rPr>
          <w:vertAlign w:val="superscript"/>
        </w:rPr>
        <w:t>3,4,5,274</w:t>
      </w:r>
      <w:r>
        <w:t>, Arianna Di Florio</w:t>
      </w:r>
      <w:r>
        <w:rPr>
          <w:vertAlign w:val="superscript"/>
        </w:rPr>
        <w:t>10,261,274</w:t>
      </w:r>
      <w:r>
        <w:t>, Roel A. Ophoff</w:t>
      </w:r>
      <w:r>
        <w:rPr>
          <w:vertAlign w:val="superscript"/>
        </w:rPr>
        <w:t>7,82,83,274</w:t>
      </w:r>
      <w:r>
        <w:t>, Ole A. Andreassen</w:t>
      </w:r>
      <w:r>
        <w:rPr>
          <w:vertAlign w:val="superscript"/>
        </w:rPr>
        <w:t>1,2,274</w:t>
      </w:r>
      <w:r w:rsidR="004453A7">
        <w:rPr>
          <w:vertAlign w:val="superscript"/>
        </w:rPr>
        <w:t>,*</w:t>
      </w:r>
      <w:r w:rsidR="00EB78FF">
        <w:t xml:space="preserve">, </w:t>
      </w:r>
      <w:r w:rsidR="00EB78FF" w:rsidRPr="00EB78FF">
        <w:t>for the Bipolar Disorder Working Group of the Psychiatric Genomics Consortium</w:t>
      </w:r>
    </w:p>
    <w:p w14:paraId="178F8013" w14:textId="77777777" w:rsidR="005718E7" w:rsidRDefault="00620D87">
      <w:pPr>
        <w:pStyle w:val="Heading2"/>
      </w:pPr>
      <w:bookmarkStart w:id="1" w:name="affiliations"/>
      <w:bookmarkEnd w:id="0"/>
      <w:r>
        <w:t>Affiliations</w:t>
      </w:r>
    </w:p>
    <w:p w14:paraId="77311EE2" w14:textId="77777777" w:rsidR="005718E7" w:rsidRDefault="00620D87">
      <w:pPr>
        <w:pStyle w:val="FirstParagraph"/>
      </w:pPr>
      <w:r>
        <w:rPr>
          <w:vertAlign w:val="superscript"/>
        </w:rPr>
        <w:t>1</w:t>
      </w:r>
      <w:r>
        <w:t xml:space="preserve">Division of Mental Health and Addiction, Oslo University Hospital, Oslo, Norway. </w:t>
      </w:r>
      <w:r>
        <w:rPr>
          <w:vertAlign w:val="superscript"/>
        </w:rPr>
        <w:t>2</w:t>
      </w:r>
      <w:r>
        <w:t xml:space="preserve">NORMENT, University of Oslo, Oslo, Norway. </w:t>
      </w:r>
      <w:r>
        <w:rPr>
          <w:vertAlign w:val="superscript"/>
        </w:rPr>
        <w:t>3</w:t>
      </w:r>
      <w:r>
        <w:t xml:space="preserve">Department of Psychiatry, Icahn School of Medicine at Mount Sinai, New York, NY, USA. </w:t>
      </w:r>
      <w:r>
        <w:rPr>
          <w:vertAlign w:val="superscript"/>
        </w:rPr>
        <w:t>4</w:t>
      </w:r>
      <w:r>
        <w:t xml:space="preserve">Charles Bronfman Institute for Personalized Medicine, Icahn School of Medicine at Mount Sinai, New York, NY, USA. </w:t>
      </w:r>
      <w:r>
        <w:rPr>
          <w:vertAlign w:val="superscript"/>
        </w:rPr>
        <w:t>5</w:t>
      </w:r>
      <w:r>
        <w:t xml:space="preserve">Department of Genetics and Genomic Sciences, Icahn School of Medicine at Mount Sinai, New York, NY, USA. </w:t>
      </w:r>
      <w:r>
        <w:rPr>
          <w:vertAlign w:val="superscript"/>
        </w:rPr>
        <w:t>6</w:t>
      </w:r>
      <w:r>
        <w:t xml:space="preserve">Division of Psychiatry, University College London, London, UK. </w:t>
      </w:r>
      <w:r>
        <w:rPr>
          <w:vertAlign w:val="superscript"/>
        </w:rPr>
        <w:t>7</w:t>
      </w:r>
      <w:r>
        <w:t xml:space="preserve">Department of Human Genetics, David Geffen School of Medicine, University of California Los Angeles, Los Angeles, CA, USA. </w:t>
      </w:r>
      <w:r>
        <w:rPr>
          <w:vertAlign w:val="superscript"/>
        </w:rPr>
        <w:t>8</w:t>
      </w:r>
      <w:r>
        <w:t xml:space="preserve">Institute of Human Genetics, University of Bonn, School of Medicine and University Hospital Bonn, Bonn, Germany. </w:t>
      </w:r>
      <w:r>
        <w:rPr>
          <w:vertAlign w:val="superscript"/>
        </w:rPr>
        <w:t>9</w:t>
      </w:r>
      <w:r>
        <w:t xml:space="preserve">Department of Psychiatry and Psychotherapy, University of Marburg, Marburg, Germany. </w:t>
      </w:r>
      <w:r>
        <w:rPr>
          <w:vertAlign w:val="superscript"/>
        </w:rPr>
        <w:t>10</w:t>
      </w:r>
      <w:r>
        <w:t xml:space="preserve">Centre for Neuropsychiatric Genetics and </w:t>
      </w:r>
      <w:r>
        <w:lastRenderedPageBreak/>
        <w:t xml:space="preserve">Genomics, Division of Psychological Medicine and Clinical Neurosciences, Cardiff University, Cardiff, UK. </w:t>
      </w:r>
      <w:r>
        <w:rPr>
          <w:vertAlign w:val="superscript"/>
        </w:rPr>
        <w:t>11</w:t>
      </w:r>
      <w:r>
        <w:t xml:space="preserve">23andMe, Inc., Sunnyvale, CA, USA. </w:t>
      </w:r>
      <w:r>
        <w:rPr>
          <w:vertAlign w:val="superscript"/>
        </w:rPr>
        <w:t>12</w:t>
      </w:r>
      <w:r>
        <w:t xml:space="preserve">Social, Genetic and Developmental Psychiatry Centre, King’s College London, London, UK. </w:t>
      </w:r>
      <w:r>
        <w:rPr>
          <w:vertAlign w:val="superscript"/>
        </w:rPr>
        <w:t>13</w:t>
      </w:r>
      <w:r>
        <w:t xml:space="preserve">NIHR Maudsley BRC, King’s College London, London, UK. </w:t>
      </w:r>
      <w:r>
        <w:rPr>
          <w:vertAlign w:val="superscript"/>
        </w:rPr>
        <w:t>14</w:t>
      </w:r>
      <w:r>
        <w:t xml:space="preserve">Mental Health and Neuroscience, QIMR Berghofer Medical Research Institute, Brisbane, QLD, Australia. </w:t>
      </w:r>
      <w:r>
        <w:rPr>
          <w:vertAlign w:val="superscript"/>
        </w:rPr>
        <w:t>15</w:t>
      </w:r>
      <w:r>
        <w:t xml:space="preserve">School of Biomedical Sciences and Faculty of Medicine, The University of Queensland, Brisbane, QLD, Australia. </w:t>
      </w:r>
      <w:r>
        <w:rPr>
          <w:vertAlign w:val="superscript"/>
        </w:rPr>
        <w:t>16</w:t>
      </w:r>
      <w:r>
        <w:t xml:space="preserve">New York University, New York, NY, USA. </w:t>
      </w:r>
      <w:r>
        <w:rPr>
          <w:vertAlign w:val="superscript"/>
        </w:rPr>
        <w:t>17</w:t>
      </w:r>
      <w:r>
        <w:t xml:space="preserve">Flatiron Institute, New York, NY, USA. </w:t>
      </w:r>
      <w:r>
        <w:rPr>
          <w:vertAlign w:val="superscript"/>
        </w:rPr>
        <w:t>18</w:t>
      </w:r>
      <w:r>
        <w:t xml:space="preserve">School of Biomedical Sciences, Queensland University of Technology, Brisbane, QLD, Australia. </w:t>
      </w:r>
      <w:r>
        <w:rPr>
          <w:vertAlign w:val="superscript"/>
        </w:rPr>
        <w:t>19</w:t>
      </w:r>
      <w:r>
        <w:t xml:space="preserve">Department of Medical Epidemiology and Biostatistics, Karolinska </w:t>
      </w:r>
      <w:proofErr w:type="spellStart"/>
      <w:r>
        <w:t>Institutet</w:t>
      </w:r>
      <w:proofErr w:type="spellEnd"/>
      <w:r>
        <w:t xml:space="preserve">, Stockholm, Sweden. </w:t>
      </w:r>
      <w:r>
        <w:rPr>
          <w:vertAlign w:val="superscript"/>
        </w:rPr>
        <w:t>20</w:t>
      </w:r>
      <w:r>
        <w:t xml:space="preserve">Center for Disease </w:t>
      </w:r>
      <w:proofErr w:type="spellStart"/>
      <w:r>
        <w:t>Neurogenomics</w:t>
      </w:r>
      <w:proofErr w:type="spellEnd"/>
      <w:r>
        <w:t xml:space="preserve">, Icahn School of Medicine at Mount Sinai, New York, NY, USA. </w:t>
      </w:r>
      <w:r>
        <w:rPr>
          <w:vertAlign w:val="superscript"/>
        </w:rPr>
        <w:t>21</w:t>
      </w:r>
      <w:r>
        <w:t xml:space="preserve">Friedman Brain Institute, Icahn School of Medicine at Mount Sinai, New York, NY, USA. </w:t>
      </w:r>
      <w:r>
        <w:rPr>
          <w:vertAlign w:val="superscript"/>
        </w:rPr>
        <w:t>22</w:t>
      </w:r>
      <w:r>
        <w:t xml:space="preserve">Institute of Psychiatric Phenomics and Genomics (IPPG), LMU University Hospital, LMU Munich, Munich, Germany. </w:t>
      </w:r>
      <w:r>
        <w:rPr>
          <w:vertAlign w:val="superscript"/>
        </w:rPr>
        <w:t>23</w:t>
      </w:r>
      <w:r>
        <w:t xml:space="preserve">Department of Psychiatry and Psychotherapy, University Hospital, LMU Munich, Munich, Germany. </w:t>
      </w:r>
      <w:r>
        <w:rPr>
          <w:vertAlign w:val="superscript"/>
        </w:rPr>
        <w:t>24</w:t>
      </w:r>
      <w:r>
        <w:t xml:space="preserve">University Hospital of Psychiatry and Psychotherapy, University of Bern, Switzerland. </w:t>
      </w:r>
      <w:r>
        <w:rPr>
          <w:vertAlign w:val="superscript"/>
        </w:rPr>
        <w:t>25</w:t>
      </w:r>
      <w:r>
        <w:t xml:space="preserve">iPSYCH, The Lundbeck Foundation Initiative for Integrative Psychiatric Research, Denmark. </w:t>
      </w:r>
      <w:r>
        <w:rPr>
          <w:vertAlign w:val="superscript"/>
        </w:rPr>
        <w:t>26</w:t>
      </w:r>
      <w:r>
        <w:t xml:space="preserve">National Centre for Register-Based Research, Aarhus University, Aarhus, Denmark. </w:t>
      </w:r>
      <w:r>
        <w:rPr>
          <w:vertAlign w:val="superscript"/>
        </w:rPr>
        <w:t>27</w:t>
      </w:r>
      <w:r>
        <w:t xml:space="preserve">Centre for Integrated Register-based Research, Aarhus University, Aarhus, Denmark. </w:t>
      </w:r>
      <w:r>
        <w:rPr>
          <w:vertAlign w:val="superscript"/>
        </w:rPr>
        <w:t>28</w:t>
      </w:r>
      <w:r>
        <w:t xml:space="preserve">Department of Neuroscience, </w:t>
      </w:r>
      <w:proofErr w:type="spellStart"/>
      <w:r>
        <w:t>Istituto</w:t>
      </w:r>
      <w:proofErr w:type="spellEnd"/>
      <w:r>
        <w:t xml:space="preserve"> Di </w:t>
      </w:r>
      <w:proofErr w:type="spellStart"/>
      <w:r>
        <w:t>Ricerche</w:t>
      </w:r>
      <w:proofErr w:type="spellEnd"/>
      <w:r>
        <w:t xml:space="preserve"> </w:t>
      </w:r>
      <w:proofErr w:type="spellStart"/>
      <w:r>
        <w:t>Farmacologiche</w:t>
      </w:r>
      <w:proofErr w:type="spellEnd"/>
      <w:r>
        <w:t xml:space="preserve"> Mario Negri IRCCS, Milano, Italy. </w:t>
      </w:r>
      <w:r>
        <w:rPr>
          <w:vertAlign w:val="superscript"/>
        </w:rPr>
        <w:t>29</w:t>
      </w:r>
      <w:r>
        <w:t xml:space="preserve">Instituto de </w:t>
      </w:r>
      <w:proofErr w:type="spellStart"/>
      <w:r>
        <w:t>Salud</w:t>
      </w:r>
      <w:proofErr w:type="spellEnd"/>
      <w:r>
        <w:t xml:space="preserve"> Carlos III, Biomedical Network Research Centre on Mental Health (CIBERSAM), Madrid, Spain. </w:t>
      </w:r>
      <w:r>
        <w:rPr>
          <w:vertAlign w:val="superscript"/>
        </w:rPr>
        <w:t>30</w:t>
      </w:r>
      <w:r>
        <w:t xml:space="preserve">Department of Psychiatry, Hospital </w:t>
      </w:r>
      <w:proofErr w:type="spellStart"/>
      <w:r>
        <w:t>Universitari</w:t>
      </w:r>
      <w:proofErr w:type="spellEnd"/>
      <w:r>
        <w:t xml:space="preserve"> </w:t>
      </w:r>
      <w:proofErr w:type="spellStart"/>
      <w:r>
        <w:t>Vall</w:t>
      </w:r>
      <w:proofErr w:type="spellEnd"/>
      <w:r>
        <w:t xml:space="preserve"> </w:t>
      </w:r>
      <w:proofErr w:type="spellStart"/>
      <w:r>
        <w:t>d´Hebron</w:t>
      </w:r>
      <w:proofErr w:type="spellEnd"/>
      <w:r>
        <w:t xml:space="preserve">, Barcelona, Spain. </w:t>
      </w:r>
      <w:r>
        <w:rPr>
          <w:vertAlign w:val="superscript"/>
        </w:rPr>
        <w:t>31</w:t>
      </w:r>
      <w:r>
        <w:t xml:space="preserve">Psychiatric Genetics Unit, Group of Psychiatry Mental Health and Addictions, </w:t>
      </w:r>
      <w:proofErr w:type="spellStart"/>
      <w:r>
        <w:t>Vall</w:t>
      </w:r>
      <w:proofErr w:type="spellEnd"/>
      <w:r>
        <w:t xml:space="preserve"> </w:t>
      </w:r>
      <w:proofErr w:type="spellStart"/>
      <w:r>
        <w:t>d´Hebron</w:t>
      </w:r>
      <w:proofErr w:type="spellEnd"/>
      <w:r>
        <w:t xml:space="preserve"> Research </w:t>
      </w:r>
      <w:proofErr w:type="spellStart"/>
      <w:r>
        <w:t>Institut</w:t>
      </w:r>
      <w:proofErr w:type="spellEnd"/>
      <w:r>
        <w:t xml:space="preserve"> (VHIR),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Autònoma</w:t>
      </w:r>
      <w:proofErr w:type="spellEnd"/>
      <w:r>
        <w:t xml:space="preserve"> de Barcelona, Barcelona, Spain. </w:t>
      </w:r>
      <w:r>
        <w:rPr>
          <w:vertAlign w:val="superscript"/>
        </w:rPr>
        <w:t>32</w:t>
      </w:r>
      <w:r>
        <w:t xml:space="preserve">Department of Psychiatry and Behavioral Neuroscience, University of Chicago, Chicago, IL, USA. </w:t>
      </w:r>
      <w:r>
        <w:rPr>
          <w:vertAlign w:val="superscript"/>
        </w:rPr>
        <w:t>33</w:t>
      </w:r>
      <w:r>
        <w:t xml:space="preserve">Northwestern University, Chicago, IL, USA. </w:t>
      </w:r>
      <w:r>
        <w:rPr>
          <w:vertAlign w:val="superscript"/>
        </w:rPr>
        <w:t>34</w:t>
      </w:r>
      <w:r>
        <w:t xml:space="preserve">iSEQ, Center for Integrative Sequencing, Aarhus University, Aarhus, Denmark. </w:t>
      </w:r>
      <w:r>
        <w:rPr>
          <w:vertAlign w:val="superscript"/>
        </w:rPr>
        <w:t>35</w:t>
      </w:r>
      <w:r>
        <w:t xml:space="preserve">Department of Biomedicine - Human Genetics, Aarhus University, Aarhus, Denmark. </w:t>
      </w:r>
      <w:r>
        <w:rPr>
          <w:vertAlign w:val="superscript"/>
        </w:rPr>
        <w:t>36</w:t>
      </w:r>
      <w:r>
        <w:t xml:space="preserve">Department of Neurology, </w:t>
      </w:r>
      <w:proofErr w:type="spellStart"/>
      <w:r>
        <w:t>Klinikum</w:t>
      </w:r>
      <w:proofErr w:type="spellEnd"/>
      <w:r>
        <w:t xml:space="preserve"> </w:t>
      </w:r>
      <w:proofErr w:type="spellStart"/>
      <w:r>
        <w:t>rechts</w:t>
      </w:r>
      <w:proofErr w:type="spellEnd"/>
      <w:r>
        <w:t xml:space="preserve"> der Isar, School of Medicine, Technical University of Munich, Munich, Germany. </w:t>
      </w:r>
      <w:r>
        <w:rPr>
          <w:vertAlign w:val="superscript"/>
        </w:rPr>
        <w:t>37</w:t>
      </w:r>
      <w:r>
        <w:t xml:space="preserve">National and </w:t>
      </w:r>
      <w:proofErr w:type="spellStart"/>
      <w:r>
        <w:t>Kapodistrian</w:t>
      </w:r>
      <w:proofErr w:type="spellEnd"/>
      <w:r>
        <w:t xml:space="preserve"> University of Athens, 2nd Department of Psychiatry, </w:t>
      </w:r>
      <w:proofErr w:type="spellStart"/>
      <w:r>
        <w:t>Attikon</w:t>
      </w:r>
      <w:proofErr w:type="spellEnd"/>
      <w:r>
        <w:t xml:space="preserve"> General Hospital, Athens, Greece. </w:t>
      </w:r>
      <w:r>
        <w:rPr>
          <w:vertAlign w:val="superscript"/>
        </w:rPr>
        <w:t>38</w:t>
      </w:r>
      <w:r>
        <w:t xml:space="preserve">PsychGen Centre for Genetic Epidemiology and Mental Health, Norwegian Institute of Public Health, Oslo, Norway. </w:t>
      </w:r>
      <w:r>
        <w:rPr>
          <w:vertAlign w:val="superscript"/>
        </w:rPr>
        <w:t>39</w:t>
      </w:r>
      <w:r>
        <w:t xml:space="preserve">PROMENTA Research Centre, Department of Psychology, University of Oslo, Norway. </w:t>
      </w:r>
      <w:r>
        <w:rPr>
          <w:vertAlign w:val="superscript"/>
        </w:rPr>
        <w:t>40</w:t>
      </w:r>
      <w:r>
        <w:t xml:space="preserve">Department of Psychiatry and Psychotherapy, University Hospital Carl Gustav </w:t>
      </w:r>
      <w:proofErr w:type="spellStart"/>
      <w:r>
        <w:t>Carus</w:t>
      </w:r>
      <w:proofErr w:type="spellEnd"/>
      <w:r>
        <w:t xml:space="preserve">, </w:t>
      </w:r>
      <w:proofErr w:type="spellStart"/>
      <w:r>
        <w:t>Technische</w:t>
      </w:r>
      <w:proofErr w:type="spellEnd"/>
      <w:r>
        <w:t xml:space="preserve"> Universität Dresden, Dresden, Germany. </w:t>
      </w:r>
      <w:r>
        <w:rPr>
          <w:vertAlign w:val="superscript"/>
        </w:rPr>
        <w:t>41</w:t>
      </w:r>
      <w:r>
        <w:t xml:space="preserve">Department of Psychiatry and Behavioral Sciences, SUNY Downstate Health Sciences University, Brooklyn, NY, USA. </w:t>
      </w:r>
      <w:r>
        <w:rPr>
          <w:vertAlign w:val="superscript"/>
        </w:rPr>
        <w:t>42</w:t>
      </w:r>
      <w:r>
        <w:t xml:space="preserve">VA NY Harbor Healthcare System, Brooklyn, NY, USA. </w:t>
      </w:r>
      <w:r>
        <w:rPr>
          <w:vertAlign w:val="superscript"/>
        </w:rPr>
        <w:t>43</w:t>
      </w:r>
      <w:r>
        <w:t xml:space="preserve">Institute for Genomics in Health, SUNY Downstate Health Sciences University, Brooklyn, NY, USA. </w:t>
      </w:r>
      <w:r>
        <w:rPr>
          <w:vertAlign w:val="superscript"/>
        </w:rPr>
        <w:t>44</w:t>
      </w:r>
      <w:r>
        <w:t xml:space="preserve">Department of Epidemiology and Biostatistics, School of Public Health, SUNY Downstate Health Sciences University, Brooklyn, NY, USA. </w:t>
      </w:r>
      <w:r>
        <w:rPr>
          <w:vertAlign w:val="superscript"/>
        </w:rPr>
        <w:t>45</w:t>
      </w:r>
      <w:r>
        <w:t xml:space="preserve">Psychiatry, Brain Center UMC Utrecht, Utrecht, The Netherlands. </w:t>
      </w:r>
      <w:r>
        <w:rPr>
          <w:vertAlign w:val="superscript"/>
        </w:rPr>
        <w:t>46</w:t>
      </w:r>
      <w:r>
        <w:t xml:space="preserve">Research and Communication Unit for Musculoskeletal Health, Division of Clinical Neuroscience, Oslo University Hospital, </w:t>
      </w:r>
      <w:proofErr w:type="spellStart"/>
      <w:r>
        <w:t>Ullevål</w:t>
      </w:r>
      <w:proofErr w:type="spellEnd"/>
      <w:r>
        <w:t xml:space="preserve">, Oslo, Norway. </w:t>
      </w:r>
      <w:r>
        <w:rPr>
          <w:vertAlign w:val="superscript"/>
        </w:rPr>
        <w:t>47</w:t>
      </w:r>
      <w:r>
        <w:t xml:space="preserve">Institute of Clinical Medicine, University of Oslo, Oslo, Norway. </w:t>
      </w:r>
      <w:r>
        <w:rPr>
          <w:vertAlign w:val="superscript"/>
        </w:rPr>
        <w:t>48</w:t>
      </w:r>
      <w:r>
        <w:t xml:space="preserve">HUNT Center for Molecular and Clinical Epidemiology, Department of Public Health and Nursing, Faculty of Medicine and Health Sciences, Norwegian University of Science and Technology, Trondheim, Norway. </w:t>
      </w:r>
      <w:r>
        <w:rPr>
          <w:vertAlign w:val="superscript"/>
        </w:rPr>
        <w:t>49</w:t>
      </w:r>
      <w:r>
        <w:t xml:space="preserve">Programa SJD MIND </w:t>
      </w:r>
      <w:proofErr w:type="spellStart"/>
      <w:r>
        <w:t>Escoles</w:t>
      </w:r>
      <w:proofErr w:type="spellEnd"/>
      <w:r>
        <w:t xml:space="preserve">, Hospital Sant Joan de </w:t>
      </w:r>
      <w:proofErr w:type="spellStart"/>
      <w:r>
        <w:t>Déu</w:t>
      </w:r>
      <w:proofErr w:type="spellEnd"/>
      <w:r>
        <w:t xml:space="preserve">, </w:t>
      </w:r>
      <w:proofErr w:type="spellStart"/>
      <w:r>
        <w:t>Institut</w:t>
      </w:r>
      <w:proofErr w:type="spellEnd"/>
      <w:r>
        <w:t xml:space="preserve"> de </w:t>
      </w:r>
      <w:proofErr w:type="spellStart"/>
      <w:r>
        <w:t>Recerca</w:t>
      </w:r>
      <w:proofErr w:type="spellEnd"/>
      <w:r>
        <w:t xml:space="preserve"> Sant Joan de </w:t>
      </w:r>
      <w:proofErr w:type="spellStart"/>
      <w:r>
        <w:t>Déu</w:t>
      </w:r>
      <w:proofErr w:type="spellEnd"/>
      <w:r>
        <w:t xml:space="preserve">, </w:t>
      </w:r>
      <w:proofErr w:type="spellStart"/>
      <w:r>
        <w:t>Esplugues</w:t>
      </w:r>
      <w:proofErr w:type="spellEnd"/>
      <w:r>
        <w:t xml:space="preserve"> de </w:t>
      </w:r>
      <w:proofErr w:type="spellStart"/>
      <w:r>
        <w:t>Llobregat</w:t>
      </w:r>
      <w:proofErr w:type="spellEnd"/>
      <w:r>
        <w:t xml:space="preserve">, Spain. </w:t>
      </w:r>
      <w:r>
        <w:rPr>
          <w:vertAlign w:val="superscript"/>
        </w:rPr>
        <w:t>50</w:t>
      </w:r>
      <w:r>
        <w:t xml:space="preserve">Department of Psychiatry, Psychosomatic Medicine and Psychotherapy, University Hospital Frankfurt, Frankfurt am Main, Germany. </w:t>
      </w:r>
      <w:r>
        <w:rPr>
          <w:vertAlign w:val="superscript"/>
        </w:rPr>
        <w:t>51</w:t>
      </w:r>
      <w:r>
        <w:t xml:space="preserve">K. G. Jebsen Center for Genetic Epidemiology, Department of Public Health </w:t>
      </w:r>
      <w:r>
        <w:lastRenderedPageBreak/>
        <w:t xml:space="preserve">and Nursing, Faculty of Medicine and Health Sciences, Norwegian University of Science and Technology, Trondheim, Norway. </w:t>
      </w:r>
      <w:r>
        <w:rPr>
          <w:vertAlign w:val="superscript"/>
        </w:rPr>
        <w:t>52</w:t>
      </w:r>
      <w:r>
        <w:t xml:space="preserve">Center for Neonatal Screening, Department for Congenital Disorders, </w:t>
      </w:r>
      <w:proofErr w:type="spellStart"/>
      <w:r>
        <w:t>Statens</w:t>
      </w:r>
      <w:proofErr w:type="spellEnd"/>
      <w:r>
        <w:t xml:space="preserve"> Serum </w:t>
      </w:r>
      <w:proofErr w:type="spellStart"/>
      <w:r>
        <w:t>Institut</w:t>
      </w:r>
      <w:proofErr w:type="spellEnd"/>
      <w:r>
        <w:t xml:space="preserve">, Copenhagen, Denmark. </w:t>
      </w:r>
      <w:r>
        <w:rPr>
          <w:vertAlign w:val="superscript"/>
        </w:rPr>
        <w:t>53</w:t>
      </w:r>
      <w:r>
        <w:t xml:space="preserve">Psychiatry, University of California San Francisco, San Francisco, CA, USA. </w:t>
      </w:r>
      <w:r>
        <w:rPr>
          <w:vertAlign w:val="superscript"/>
        </w:rPr>
        <w:t>54</w:t>
      </w:r>
      <w:r>
        <w:t xml:space="preserve">School of Biomedical Sciences and Pharmacy, The University of Newcastle, Callaghan, NSW, Australia. </w:t>
      </w:r>
      <w:r>
        <w:rPr>
          <w:vertAlign w:val="superscript"/>
        </w:rPr>
        <w:t>55</w:t>
      </w:r>
      <w:r>
        <w:t xml:space="preserve">Precision Medicine Research Program, Hunter Medical Research Institute, New Lambton, NSW, Australia. </w:t>
      </w:r>
      <w:r>
        <w:rPr>
          <w:vertAlign w:val="superscript"/>
        </w:rPr>
        <w:t>56</w:t>
      </w:r>
      <w:r>
        <w:t xml:space="preserve">Section of Psychiatry, Department of Medical Sciences and Public Health, University of Cagliari, Italy. </w:t>
      </w:r>
      <w:r>
        <w:rPr>
          <w:vertAlign w:val="superscript"/>
        </w:rPr>
        <w:t>57</w:t>
      </w:r>
      <w:r>
        <w:t xml:space="preserve">Department of Psychiatry and Forensic Medicine,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Autònoma</w:t>
      </w:r>
      <w:proofErr w:type="spellEnd"/>
      <w:r>
        <w:t xml:space="preserve"> de Barcelona, Barcelona, Spain. </w:t>
      </w:r>
      <w:r>
        <w:rPr>
          <w:vertAlign w:val="superscript"/>
        </w:rPr>
        <w:t>58</w:t>
      </w:r>
      <w:r>
        <w:t xml:space="preserve">Fundació </w:t>
      </w:r>
      <w:proofErr w:type="spellStart"/>
      <w:r>
        <w:t>Privada</w:t>
      </w:r>
      <w:proofErr w:type="spellEnd"/>
      <w:r>
        <w:t xml:space="preserve"> </w:t>
      </w:r>
      <w:proofErr w:type="spellStart"/>
      <w:r>
        <w:t>d’Investigació</w:t>
      </w:r>
      <w:proofErr w:type="spellEnd"/>
      <w:r>
        <w:t xml:space="preserve"> Sant Pau (FISP), Barcelona, Spain. </w:t>
      </w:r>
      <w:r>
        <w:rPr>
          <w:vertAlign w:val="superscript"/>
        </w:rPr>
        <w:t>59</w:t>
      </w:r>
      <w:r>
        <w:t xml:space="preserve">Department of Psychiatry, Mood Disorders Program, McGill University Health Center, Montreal, QC, Canada. </w:t>
      </w:r>
      <w:r>
        <w:rPr>
          <w:vertAlign w:val="superscript"/>
        </w:rPr>
        <w:t>60</w:t>
      </w:r>
      <w:r>
        <w:t xml:space="preserve">Department of Psychiatry, National Taiwan University Hospital, Taipei, Taiwan. </w:t>
      </w:r>
      <w:r>
        <w:rPr>
          <w:vertAlign w:val="superscript"/>
        </w:rPr>
        <w:t>61</w:t>
      </w:r>
      <w:r>
        <w:t xml:space="preserve">Department of Psychiatry, College of Medicine, National Taiwan University, Taipei, Taiwan. </w:t>
      </w:r>
      <w:r>
        <w:rPr>
          <w:vertAlign w:val="superscript"/>
        </w:rPr>
        <w:t>62</w:t>
      </w:r>
      <w:r>
        <w:t xml:space="preserve">Division of Psychiatry, University of Edinburgh, Edinburgh, UK. </w:t>
      </w:r>
      <w:r>
        <w:rPr>
          <w:vertAlign w:val="superscript"/>
        </w:rPr>
        <w:t>63</w:t>
      </w:r>
      <w:r>
        <w:t xml:space="preserve">Department of Quantitative Health Sciences Research, Mayo Clinic, Rochester, MN, USA. </w:t>
      </w:r>
      <w:r>
        <w:rPr>
          <w:vertAlign w:val="superscript"/>
        </w:rPr>
        <w:t>64</w:t>
      </w:r>
      <w:r>
        <w:t xml:space="preserve">Nic Waals Institute, </w:t>
      </w:r>
      <w:proofErr w:type="spellStart"/>
      <w:r>
        <w:t>Lovisenberg</w:t>
      </w:r>
      <w:proofErr w:type="spellEnd"/>
      <w:r>
        <w:t xml:space="preserve"> Diaconal Hospital, Oslo, Norway. </w:t>
      </w:r>
      <w:r>
        <w:rPr>
          <w:vertAlign w:val="superscript"/>
        </w:rPr>
        <w:t>65</w:t>
      </w:r>
      <w:r>
        <w:t xml:space="preserve">Department of Genetics and Bioinformatics, Norwegian Institute of Public Health, Oslo, Norway. </w:t>
      </w:r>
      <w:r>
        <w:rPr>
          <w:vertAlign w:val="superscript"/>
        </w:rPr>
        <w:t>66</w:t>
      </w:r>
      <w:r>
        <w:t xml:space="preserve">Department of Physiology and Pharmacology, Karolinska </w:t>
      </w:r>
      <w:proofErr w:type="spellStart"/>
      <w:r>
        <w:t>Institutet</w:t>
      </w:r>
      <w:proofErr w:type="spellEnd"/>
      <w:r>
        <w:t xml:space="preserve">, Stockholm, Sweden. </w:t>
      </w:r>
      <w:r>
        <w:rPr>
          <w:vertAlign w:val="superscript"/>
        </w:rPr>
        <w:t>67</w:t>
      </w:r>
      <w:r>
        <w:t xml:space="preserve">Department of Psychiatry, Universidad </w:t>
      </w:r>
      <w:proofErr w:type="spellStart"/>
      <w:r>
        <w:t>Autonoma</w:t>
      </w:r>
      <w:proofErr w:type="spellEnd"/>
      <w:r>
        <w:t xml:space="preserve"> de Nuevo Leon, Monterrey, Mexico. </w:t>
      </w:r>
      <w:r>
        <w:rPr>
          <w:vertAlign w:val="superscript"/>
        </w:rPr>
        <w:t>68</w:t>
      </w:r>
      <w:r>
        <w:t xml:space="preserve">Department of Psychiatry and Psychology, Mayo Clinic, Rochester, MN, USA. </w:t>
      </w:r>
      <w:r>
        <w:rPr>
          <w:vertAlign w:val="superscript"/>
        </w:rPr>
        <w:t>69</w:t>
      </w:r>
      <w:r>
        <w:t xml:space="preserve">Department of Psychiatry, Laboratory of Psychiatric Genetics, Poznan University of Medical Sciences, Poznan, Poland. </w:t>
      </w:r>
      <w:r>
        <w:rPr>
          <w:vertAlign w:val="superscript"/>
        </w:rPr>
        <w:t>70</w:t>
      </w:r>
      <w:r>
        <w:t xml:space="preserve">Center for Multimodal Imaging and Genetics, Departments of Neurosciences, Radiology, and Psychiatry, University of California, San Diego, CA, USA. </w:t>
      </w:r>
      <w:r>
        <w:rPr>
          <w:vertAlign w:val="superscript"/>
        </w:rPr>
        <w:t>71</w:t>
      </w:r>
      <w:r>
        <w:t xml:space="preserve">Medical University of Graz, Division of Psychiatry and Psychotherapeutic Medicine, Graz, Austria. </w:t>
      </w:r>
      <w:r>
        <w:rPr>
          <w:vertAlign w:val="superscript"/>
        </w:rPr>
        <w:t>72</w:t>
      </w:r>
      <w:r>
        <w:t xml:space="preserve">Department of Child and Adolescent Psychiatry, Psychosomatics and Psychotherapy, University Hospital Essen, University of Duisburg-Essen, Duisburg, Germany. </w:t>
      </w:r>
      <w:r>
        <w:rPr>
          <w:vertAlign w:val="superscript"/>
        </w:rPr>
        <w:t>73</w:t>
      </w:r>
      <w:r>
        <w:t xml:space="preserve">Department of Psychiatry and Behavioral Sciences, Johns Hopkins University School of Medicine, Baltimore, MD, USA. </w:t>
      </w:r>
      <w:r>
        <w:rPr>
          <w:vertAlign w:val="superscript"/>
        </w:rPr>
        <w:t>74</w:t>
      </w:r>
      <w:r>
        <w:t xml:space="preserve">Department of Medical Genetics, Oslo University Hospital </w:t>
      </w:r>
      <w:proofErr w:type="spellStart"/>
      <w:r>
        <w:t>Ullevål</w:t>
      </w:r>
      <w:proofErr w:type="spellEnd"/>
      <w:r>
        <w:t xml:space="preserve">, Oslo, Norway. </w:t>
      </w:r>
      <w:r>
        <w:rPr>
          <w:vertAlign w:val="superscript"/>
        </w:rPr>
        <w:t>75</w:t>
      </w:r>
      <w:r>
        <w:t xml:space="preserve">Department of Clinical Science, University of Bergen, Bergen, Norway. </w:t>
      </w:r>
      <w:r>
        <w:rPr>
          <w:vertAlign w:val="superscript"/>
        </w:rPr>
        <w:t>76</w:t>
      </w:r>
      <w:r>
        <w:t xml:space="preserve">Department of Psychiatry, </w:t>
      </w:r>
      <w:proofErr w:type="spellStart"/>
      <w:r>
        <w:t>Sørlandet</w:t>
      </w:r>
      <w:proofErr w:type="spellEnd"/>
      <w:r>
        <w:t xml:space="preserve"> hospital, Kristiansand/</w:t>
      </w:r>
      <w:proofErr w:type="spellStart"/>
      <w:r>
        <w:t>Arendal</w:t>
      </w:r>
      <w:proofErr w:type="spellEnd"/>
      <w:r>
        <w:t xml:space="preserve">, Norway. </w:t>
      </w:r>
      <w:r>
        <w:rPr>
          <w:vertAlign w:val="superscript"/>
        </w:rPr>
        <w:t>77</w:t>
      </w:r>
      <w:r>
        <w:t xml:space="preserve">Department of Psychiatry, University of Arizona College of Medicine-Phoenix, Phoenix, AZ, USA. </w:t>
      </w:r>
      <w:r>
        <w:rPr>
          <w:vertAlign w:val="superscript"/>
        </w:rPr>
        <w:t>78</w:t>
      </w:r>
      <w:r>
        <w:t xml:space="preserve">Carl T. Hayden Veterans Affairs Medical Center, Phoenix, AZ, USA. </w:t>
      </w:r>
      <w:r>
        <w:rPr>
          <w:vertAlign w:val="superscript"/>
        </w:rPr>
        <w:t>79</w:t>
      </w:r>
      <w:r>
        <w:t xml:space="preserve">Banner-University Medical Center, Phoenix, AZ, USA. </w:t>
      </w:r>
      <w:r>
        <w:rPr>
          <w:vertAlign w:val="superscript"/>
        </w:rPr>
        <w:t>80</w:t>
      </w:r>
      <w:r>
        <w:t xml:space="preserve">Academic Psychiatry, Newcastle University, Newcastle upon Tyne, UK. </w:t>
      </w:r>
      <w:r>
        <w:rPr>
          <w:vertAlign w:val="superscript"/>
        </w:rPr>
        <w:t>81</w:t>
      </w:r>
      <w:r>
        <w:t xml:space="preserve">Department of Genetic Epidemiology in Psychiatry, Central Institute of Mental Health, Medical Faculty Mannheim, Heidelberg University, Mannheim, Germany. </w:t>
      </w:r>
      <w:r>
        <w:rPr>
          <w:vertAlign w:val="superscript"/>
        </w:rPr>
        <w:t>82</w:t>
      </w:r>
      <w:r>
        <w:t xml:space="preserve">Center for Neurobehavioral Genetics, </w:t>
      </w:r>
      <w:proofErr w:type="spellStart"/>
      <w:r>
        <w:t>Semel</w:t>
      </w:r>
      <w:proofErr w:type="spellEnd"/>
      <w:r>
        <w:t xml:space="preserve"> Institute for Neuroscience and Human Behavior, Los Angeles, CA, USA. </w:t>
      </w:r>
      <w:r>
        <w:rPr>
          <w:vertAlign w:val="superscript"/>
        </w:rPr>
        <w:t>83</w:t>
      </w:r>
      <w:r>
        <w:t xml:space="preserve">Department of Psychiatry and Biobehavioral Science, </w:t>
      </w:r>
      <w:proofErr w:type="spellStart"/>
      <w:r>
        <w:t>Semel</w:t>
      </w:r>
      <w:proofErr w:type="spellEnd"/>
      <w:r>
        <w:t xml:space="preserve"> Institute, David Geffen School of Medicine, University of California, Los Angeles, Los Angeles, CA, USA. </w:t>
      </w:r>
      <w:r>
        <w:rPr>
          <w:vertAlign w:val="superscript"/>
        </w:rPr>
        <w:t>84</w:t>
      </w:r>
      <w:r>
        <w:t xml:space="preserve">Department of Psychiatry, Dalhousie University, Halifax, NS, Canada. </w:t>
      </w:r>
      <w:r>
        <w:rPr>
          <w:vertAlign w:val="superscript"/>
        </w:rPr>
        <w:t>85</w:t>
      </w:r>
      <w:r>
        <w:t xml:space="preserve">Department of Psychological Sciences, University of Missouri, Columbia, MO, USA. </w:t>
      </w:r>
      <w:r>
        <w:rPr>
          <w:vertAlign w:val="superscript"/>
        </w:rPr>
        <w:t>86</w:t>
      </w:r>
      <w:r>
        <w:t xml:space="preserve">Genetics and Computational Biology, QIMR Berghofer Medical Research Institute, Brisbane, QLD, Australia. </w:t>
      </w:r>
      <w:r>
        <w:rPr>
          <w:vertAlign w:val="superscript"/>
        </w:rPr>
        <w:t>87</w:t>
      </w:r>
      <w:r>
        <w:t xml:space="preserve">Psychological Medicine, University of Worcester, Worcester, UK. </w:t>
      </w:r>
      <w:r>
        <w:rPr>
          <w:vertAlign w:val="superscript"/>
        </w:rPr>
        <w:t>88</w:t>
      </w:r>
      <w:r>
        <w:t xml:space="preserve">Department of Psychiatry, University of California San Diego, La Jolla, CA, USA. </w:t>
      </w:r>
      <w:r>
        <w:rPr>
          <w:vertAlign w:val="superscript"/>
        </w:rPr>
        <w:t>89</w:t>
      </w:r>
      <w:r>
        <w:t xml:space="preserve">Department of Biomedicine and the </w:t>
      </w:r>
      <w:proofErr w:type="spellStart"/>
      <w:r>
        <w:t>iSEQ</w:t>
      </w:r>
      <w:proofErr w:type="spellEnd"/>
      <w:r>
        <w:t xml:space="preserve"> Center, Aarhus University, Aarhus, Denmark. </w:t>
      </w:r>
      <w:r>
        <w:rPr>
          <w:vertAlign w:val="superscript"/>
        </w:rPr>
        <w:t>90</w:t>
      </w:r>
      <w:r>
        <w:t xml:space="preserve">Center for Genomics and Personalized Medicine, CGPM, Aarhus, Denmark. </w:t>
      </w:r>
      <w:r>
        <w:rPr>
          <w:vertAlign w:val="superscript"/>
        </w:rPr>
        <w:t>91</w:t>
      </w:r>
      <w:r>
        <w:t xml:space="preserve">Bioinformatics Research Centre, Aarhus University, Aarhus, Denmark. </w:t>
      </w:r>
      <w:r>
        <w:rPr>
          <w:vertAlign w:val="superscript"/>
        </w:rPr>
        <w:t>92</w:t>
      </w:r>
      <w:r>
        <w:t xml:space="preserve">Mental Health Department, University Regional Hospital, Biomedicine Institute (IBIMA), Málaga, Spain. </w:t>
      </w:r>
      <w:r>
        <w:rPr>
          <w:vertAlign w:val="superscript"/>
        </w:rPr>
        <w:t>93</w:t>
      </w:r>
      <w:r>
        <w:t xml:space="preserve">Department of Neuropsychiatry, Seoul National University </w:t>
      </w:r>
      <w:proofErr w:type="spellStart"/>
      <w:r>
        <w:t>Bundang</w:t>
      </w:r>
      <w:proofErr w:type="spellEnd"/>
      <w:r>
        <w:t xml:space="preserve"> Hospital, </w:t>
      </w:r>
      <w:proofErr w:type="spellStart"/>
      <w:r>
        <w:lastRenderedPageBreak/>
        <w:t>Seongnam</w:t>
      </w:r>
      <w:proofErr w:type="spellEnd"/>
      <w:r>
        <w:t xml:space="preserve">, Republic of Korea. </w:t>
      </w:r>
      <w:r>
        <w:rPr>
          <w:vertAlign w:val="superscript"/>
        </w:rPr>
        <w:t>94</w:t>
      </w:r>
      <w:r>
        <w:t xml:space="preserve">Department of Neuropsychiatry, Seoul National University College of Medicine, Seoul, Republic of Korea. </w:t>
      </w:r>
      <w:r>
        <w:rPr>
          <w:vertAlign w:val="superscript"/>
        </w:rPr>
        <w:t>95</w:t>
      </w:r>
      <w:r>
        <w:t xml:space="preserve">Institute for Translational Psychiatry, University of Münster, Münster, Germany. </w:t>
      </w:r>
      <w:r>
        <w:rPr>
          <w:vertAlign w:val="superscript"/>
        </w:rPr>
        <w:t>96</w:t>
      </w:r>
      <w:r>
        <w:t xml:space="preserve">Faculty of Medicine, Department of Psychiatry, School of Health Sciences, University of Iceland, Reykjavik, Iceland. </w:t>
      </w:r>
      <w:r>
        <w:rPr>
          <w:vertAlign w:val="superscript"/>
        </w:rPr>
        <w:t>97</w:t>
      </w:r>
      <w:r>
        <w:t xml:space="preserve">Landspitali University Hospital, Reykjavik, Iceland. </w:t>
      </w:r>
      <w:r>
        <w:rPr>
          <w:vertAlign w:val="superscript"/>
        </w:rPr>
        <w:t>98</w:t>
      </w:r>
      <w:r>
        <w:t xml:space="preserve">Department of Psychology, Eberhard Karls Universität Tübingen, Tubingen, Germany. </w:t>
      </w:r>
      <w:r>
        <w:rPr>
          <w:vertAlign w:val="superscript"/>
        </w:rPr>
        <w:t>99</w:t>
      </w:r>
      <w:r>
        <w:t xml:space="preserve">Department of Biomedicine, University of Basel, Basel, Switzerland. </w:t>
      </w:r>
      <w:r>
        <w:rPr>
          <w:vertAlign w:val="superscript"/>
        </w:rPr>
        <w:t>100</w:t>
      </w:r>
      <w:r>
        <w:t xml:space="preserve">Institute of Medical Genetics and Pathology, University Hospital Basel, Basel, Switzerland. </w:t>
      </w:r>
      <w:r>
        <w:rPr>
          <w:vertAlign w:val="superscript"/>
        </w:rPr>
        <w:t>101</w:t>
      </w:r>
      <w:r>
        <w:t xml:space="preserve">Brain and Mind Centre, The University of Sydney, Sydney, NSW, Australia. </w:t>
      </w:r>
      <w:r>
        <w:rPr>
          <w:vertAlign w:val="superscript"/>
        </w:rPr>
        <w:t>102</w:t>
      </w:r>
      <w:r>
        <w:t xml:space="preserve">Department of Psychiatry, Taipei City Psychiatric Center, Taipei City Hospital, Taipei, Taiwan. </w:t>
      </w:r>
      <w:r>
        <w:rPr>
          <w:vertAlign w:val="superscript"/>
        </w:rPr>
        <w:t>103</w:t>
      </w:r>
      <w:r>
        <w:t xml:space="preserve">Department of Psychiatry, Nagoya University Graduate School of Medicine, Nagoya, Japan. </w:t>
      </w:r>
      <w:r>
        <w:rPr>
          <w:vertAlign w:val="superscript"/>
        </w:rPr>
        <w:t>104</w:t>
      </w:r>
      <w:r>
        <w:t xml:space="preserve">Department of Psychiatry, Fujita Health University School of Medicine, </w:t>
      </w:r>
      <w:proofErr w:type="spellStart"/>
      <w:r>
        <w:t>Toyoake</w:t>
      </w:r>
      <w:proofErr w:type="spellEnd"/>
      <w:r>
        <w:t xml:space="preserve">, Japan. </w:t>
      </w:r>
      <w:r>
        <w:rPr>
          <w:vertAlign w:val="superscript"/>
        </w:rPr>
        <w:t>105</w:t>
      </w:r>
      <w:r>
        <w:t xml:space="preserve">Univ Paris Est </w:t>
      </w:r>
      <w:proofErr w:type="spellStart"/>
      <w:r>
        <w:t>Créteil</w:t>
      </w:r>
      <w:proofErr w:type="spellEnd"/>
      <w:r>
        <w:t xml:space="preserve">, INSERM, IMRB, Translational Neuropsychiatry, </w:t>
      </w:r>
      <w:proofErr w:type="spellStart"/>
      <w:r>
        <w:t>Créteil</w:t>
      </w:r>
      <w:proofErr w:type="spellEnd"/>
      <w:r>
        <w:t xml:space="preserve">, France. </w:t>
      </w:r>
      <w:r>
        <w:rPr>
          <w:vertAlign w:val="superscript"/>
        </w:rPr>
        <w:t>106</w:t>
      </w:r>
      <w:r>
        <w:t xml:space="preserve">Department of Psychiatry, UNC Chapel Hill School of Medicine, University of North Carolina at Chapel Hill, Chapel Hill, NC, USA. </w:t>
      </w:r>
      <w:r>
        <w:rPr>
          <w:vertAlign w:val="superscript"/>
        </w:rPr>
        <w:t>107</w:t>
      </w:r>
      <w:r>
        <w:t xml:space="preserve">Institute of Neuroscience and Physiology, University of Gothenburg, Gothenburg, Sweden. </w:t>
      </w:r>
      <w:r>
        <w:rPr>
          <w:vertAlign w:val="superscript"/>
        </w:rPr>
        <w:t>108</w:t>
      </w:r>
      <w:r>
        <w:t xml:space="preserve">Laboratory of Complex Trait Genomics, Department of Computational Biology and Medical Sciences, Graduate School of Frontier Sciences, The University of Tokyo, Tokyo, Japan. </w:t>
      </w:r>
      <w:r>
        <w:rPr>
          <w:vertAlign w:val="superscript"/>
        </w:rPr>
        <w:t>109</w:t>
      </w:r>
      <w:r>
        <w:t xml:space="preserve">Laboratory for Statistical and Translational Genetics, RIKEN Center for Integrative Medical Sciences, Yokohama, Japan. </w:t>
      </w:r>
      <w:r>
        <w:rPr>
          <w:vertAlign w:val="superscript"/>
        </w:rPr>
        <w:t>110</w:t>
      </w:r>
      <w:r>
        <w:t xml:space="preserve">Campbell Family Mental Health Research Institute, Centre for Addiction and Mental Health, Toronto, ON, Canada. </w:t>
      </w:r>
      <w:r>
        <w:rPr>
          <w:vertAlign w:val="superscript"/>
        </w:rPr>
        <w:t>111</w:t>
      </w:r>
      <w:r>
        <w:t xml:space="preserve">Neurogenetics Section, Centre for Addiction and Mental Health, Toronto, ON, Canada. </w:t>
      </w:r>
      <w:r>
        <w:rPr>
          <w:vertAlign w:val="superscript"/>
        </w:rPr>
        <w:t>112</w:t>
      </w:r>
      <w:r>
        <w:t xml:space="preserve">Department of Psychiatry, University of Toronto, Toronto, ON, Canada. </w:t>
      </w:r>
      <w:r>
        <w:rPr>
          <w:vertAlign w:val="superscript"/>
        </w:rPr>
        <w:t>113</w:t>
      </w:r>
      <w:r>
        <w:t xml:space="preserve">Institute of Medical Sciences, University of Toronto, Toronto, ON, Canada. </w:t>
      </w:r>
      <w:r>
        <w:rPr>
          <w:vertAlign w:val="superscript"/>
        </w:rPr>
        <w:t>114</w:t>
      </w:r>
      <w:r>
        <w:t xml:space="preserve">Department of Brain and Cognitive Sciences, Seoul National University College of Natural Sciences, Seoul, Republic of Korea. </w:t>
      </w:r>
      <w:r>
        <w:rPr>
          <w:vertAlign w:val="superscript"/>
        </w:rPr>
        <w:t>115</w:t>
      </w:r>
      <w:r>
        <w:t xml:space="preserve">Samsung Advanced Institute for Health Sciences and Technology (SAIHST), Sungkyunkwan University, Samsung Medical Center, Seoul, Republic of Korea. </w:t>
      </w:r>
      <w:r>
        <w:rPr>
          <w:vertAlign w:val="superscript"/>
        </w:rPr>
        <w:t>116</w:t>
      </w:r>
      <w:r>
        <w:t xml:space="preserve">Department of Psychiatry and Neurobehavioral Science, University College Cork, Cork, Ireland. </w:t>
      </w:r>
      <w:r>
        <w:rPr>
          <w:vertAlign w:val="superscript"/>
        </w:rPr>
        <w:t>117</w:t>
      </w:r>
      <w:r>
        <w:t xml:space="preserve">Department of Psychiatry, Psychosomatics and Psychotherapy, Center of Mental Health, University Hospital Würzburg, Würzburg, Germany. </w:t>
      </w:r>
      <w:r>
        <w:rPr>
          <w:vertAlign w:val="superscript"/>
        </w:rPr>
        <w:t>118</w:t>
      </w:r>
      <w:r>
        <w:t xml:space="preserve">Human Genetics Institute of New Jersey, Rutgers University, Piscataway, NJ, USA. </w:t>
      </w:r>
      <w:r>
        <w:rPr>
          <w:vertAlign w:val="superscript"/>
        </w:rPr>
        <w:t>119</w:t>
      </w:r>
      <w:r>
        <w:t xml:space="preserve">ISGlobal, Barcelona, Spain. </w:t>
      </w:r>
      <w:r>
        <w:rPr>
          <w:vertAlign w:val="superscript"/>
        </w:rPr>
        <w:t>120</w:t>
      </w:r>
      <w:r>
        <w:t xml:space="preserve">Estonian Genome Centre, Institute of Genomics, University of Tartu, Tartu, Estonia. </w:t>
      </w:r>
      <w:r>
        <w:rPr>
          <w:vertAlign w:val="superscript"/>
        </w:rPr>
        <w:t>121</w:t>
      </w:r>
      <w:r>
        <w:t xml:space="preserve">Department of Psychiatry, Erasmus MC, University Medical Center Rotterdam, Rotterdam, The Netherlands. </w:t>
      </w:r>
      <w:r>
        <w:rPr>
          <w:vertAlign w:val="superscript"/>
        </w:rPr>
        <w:t>122</w:t>
      </w:r>
      <w:r>
        <w:t xml:space="preserve">Translational Psychiatry, Department of Molecular Medicine and Surgery, Karolinska </w:t>
      </w:r>
      <w:proofErr w:type="spellStart"/>
      <w:r>
        <w:t>Institutet</w:t>
      </w:r>
      <w:proofErr w:type="spellEnd"/>
      <w:r>
        <w:t xml:space="preserve">, Stockholm, Sweden. </w:t>
      </w:r>
      <w:r>
        <w:rPr>
          <w:vertAlign w:val="superscript"/>
        </w:rPr>
        <w:t>123</w:t>
      </w:r>
      <w:r>
        <w:t xml:space="preserve">Center for Molecular Medicine, Karolinska University Hospital, Stockholm, Sweden. </w:t>
      </w:r>
      <w:r>
        <w:rPr>
          <w:vertAlign w:val="superscript"/>
        </w:rPr>
        <w:t>124</w:t>
      </w:r>
      <w:r>
        <w:t xml:space="preserve">Psychiatry, </w:t>
      </w:r>
      <w:proofErr w:type="gramStart"/>
      <w:r>
        <w:t>North East</w:t>
      </w:r>
      <w:proofErr w:type="gramEnd"/>
      <w:r>
        <w:t xml:space="preserve"> London NHS Foundation Trust, Ilford, UK. </w:t>
      </w:r>
      <w:r>
        <w:rPr>
          <w:vertAlign w:val="superscript"/>
        </w:rPr>
        <w:t>125</w:t>
      </w:r>
      <w:r>
        <w:t xml:space="preserve">Clinic for Psychiatry and Psychotherapy, University Hospital Cologne, Cologne, Germany. </w:t>
      </w:r>
      <w:r>
        <w:rPr>
          <w:vertAlign w:val="superscript"/>
        </w:rPr>
        <w:t>126</w:t>
      </w:r>
      <w:r>
        <w:t xml:space="preserve">Department of Psychiatry, Korea University College of Medicine, Seoul, Republic of Korea. </w:t>
      </w:r>
      <w:r>
        <w:rPr>
          <w:vertAlign w:val="superscript"/>
        </w:rPr>
        <w:t>127</w:t>
      </w:r>
      <w:r>
        <w:t xml:space="preserve">Analytic and Translational Genetics Unit, Massachusetts General Hospital, Boston, MA, USA. </w:t>
      </w:r>
      <w:r>
        <w:rPr>
          <w:vertAlign w:val="superscript"/>
        </w:rPr>
        <w:t>128</w:t>
      </w:r>
      <w:r>
        <w:t xml:space="preserve">Stanley Center for Psychiatric Research, Broad Institute, Cambridge, MA, USA. </w:t>
      </w:r>
      <w:r>
        <w:rPr>
          <w:vertAlign w:val="superscript"/>
        </w:rPr>
        <w:t>129</w:t>
      </w:r>
      <w:r>
        <w:t xml:space="preserve">Department of Translational Research in Psychiatry, Max Planck Institute of Psychiatry, Munich, Germany. </w:t>
      </w:r>
      <w:r>
        <w:rPr>
          <w:vertAlign w:val="superscript"/>
        </w:rPr>
        <w:t>130</w:t>
      </w:r>
      <w:r>
        <w:t xml:space="preserve">Division of Psychiatry, Centre for Clinical Brain Sciences, The University of Edinburgh, Edinburgh, UK. </w:t>
      </w:r>
      <w:r>
        <w:rPr>
          <w:vertAlign w:val="superscript"/>
        </w:rPr>
        <w:t>131</w:t>
      </w:r>
      <w:r>
        <w:t xml:space="preserve">Department of Psychiatry and Psychotherapy, University of Bonn, School of Medicine and University Hospital Bonn, Bonn, Germany. </w:t>
      </w:r>
      <w:r>
        <w:rPr>
          <w:vertAlign w:val="superscript"/>
        </w:rPr>
        <w:t>132</w:t>
      </w:r>
      <w:r>
        <w:t xml:space="preserve">Research/Psychiatry, Veterans Affairs San Diego Healthcare System, San Diego, CA, USA. </w:t>
      </w:r>
      <w:r>
        <w:rPr>
          <w:vertAlign w:val="superscript"/>
        </w:rPr>
        <w:t>133</w:t>
      </w:r>
      <w:r>
        <w:t xml:space="preserve">Unit of Clinical Psychiatry, University Hospital Agency of Cagliari, Cagliari, Italy. </w:t>
      </w:r>
      <w:r>
        <w:rPr>
          <w:vertAlign w:val="superscript"/>
        </w:rPr>
        <w:t>134</w:t>
      </w:r>
      <w:r>
        <w:t xml:space="preserve">National and </w:t>
      </w:r>
      <w:proofErr w:type="spellStart"/>
      <w:r>
        <w:t>Kapodistrian</w:t>
      </w:r>
      <w:proofErr w:type="spellEnd"/>
      <w:r>
        <w:t xml:space="preserve"> University of Athens, Medical School, Clinical Biochemistry Laboratory, </w:t>
      </w:r>
      <w:proofErr w:type="spellStart"/>
      <w:r>
        <w:t>Attikon</w:t>
      </w:r>
      <w:proofErr w:type="spellEnd"/>
      <w:r>
        <w:t xml:space="preserve"> General Hospital, Athens, Greece. </w:t>
      </w:r>
      <w:r>
        <w:rPr>
          <w:vertAlign w:val="superscript"/>
        </w:rPr>
        <w:t>135</w:t>
      </w:r>
      <w:r>
        <w:t xml:space="preserve">Department of Clinical Neuroscience, </w:t>
      </w:r>
      <w:r>
        <w:lastRenderedPageBreak/>
        <w:t xml:space="preserve">Karolinska </w:t>
      </w:r>
      <w:proofErr w:type="spellStart"/>
      <w:r>
        <w:t>Institutet</w:t>
      </w:r>
      <w:proofErr w:type="spellEnd"/>
      <w:r>
        <w:t xml:space="preserve">, Stockholm, Sweden. </w:t>
      </w:r>
      <w:r>
        <w:rPr>
          <w:vertAlign w:val="superscript"/>
        </w:rPr>
        <w:t>136</w:t>
      </w:r>
      <w:r>
        <w:t xml:space="preserve">Centre for Psychiatry Research, SLSO Region Stockholm, Sweden. </w:t>
      </w:r>
      <w:r>
        <w:rPr>
          <w:vertAlign w:val="superscript"/>
        </w:rPr>
        <w:t>137</w:t>
      </w:r>
      <w:r>
        <w:t xml:space="preserve">Department of Clinical Neuroscience, Centre for Psychiatry Research, Karolinska </w:t>
      </w:r>
      <w:proofErr w:type="spellStart"/>
      <w:r>
        <w:t>Institutet</w:t>
      </w:r>
      <w:proofErr w:type="spellEnd"/>
      <w:r>
        <w:t xml:space="preserve">, Stockholm, Sweden. </w:t>
      </w:r>
      <w:r>
        <w:rPr>
          <w:vertAlign w:val="superscript"/>
        </w:rPr>
        <w:t>138</w:t>
      </w:r>
      <w:r>
        <w:t xml:space="preserve">Human and Systems Genetics Working Group, Department of Genetics, Stellenbosch University, Stellenbosch, South Africa. </w:t>
      </w:r>
      <w:r>
        <w:rPr>
          <w:vertAlign w:val="superscript"/>
        </w:rPr>
        <w:t>139</w:t>
      </w:r>
      <w:r>
        <w:t xml:space="preserve">Department of Psychiatry, University of Michigan, Ann Arbor, MI, USA. </w:t>
      </w:r>
      <w:r>
        <w:rPr>
          <w:vertAlign w:val="superscript"/>
        </w:rPr>
        <w:t>140</w:t>
      </w:r>
      <w:r>
        <w:t xml:space="preserve">Genetic Cancer Susceptibility Group, International Agency for Research on Cancer, Lyon, France. </w:t>
      </w:r>
      <w:r>
        <w:rPr>
          <w:vertAlign w:val="superscript"/>
        </w:rPr>
        <w:t>141</w:t>
      </w:r>
      <w:r>
        <w:t xml:space="preserve">Institute for Genomic Health, SUNY Downstate Medical Center College of Medicine, Brooklyn, NY, USA. </w:t>
      </w:r>
      <w:r>
        <w:rPr>
          <w:vertAlign w:val="superscript"/>
        </w:rPr>
        <w:t>142</w:t>
      </w:r>
      <w:r>
        <w:t xml:space="preserve">Department of Psychiatry and Psychotherapy, Central Institute of Mental Health, Medical Faculty Mannheim, University of Heidelberg, Mannheim, Germany. </w:t>
      </w:r>
      <w:r>
        <w:rPr>
          <w:vertAlign w:val="superscript"/>
        </w:rPr>
        <w:t>143</w:t>
      </w:r>
      <w:r>
        <w:t xml:space="preserve">German Centre for Mental Health (DZPG), Germany. </w:t>
      </w:r>
      <w:r>
        <w:rPr>
          <w:vertAlign w:val="superscript"/>
        </w:rPr>
        <w:t>144</w:t>
      </w:r>
      <w:r>
        <w:t xml:space="preserve">Department of Psychiatry and Psychotherapy, Clinical Division of General Psychiatry, Medical University of Vienna, Austria. </w:t>
      </w:r>
      <w:r>
        <w:rPr>
          <w:vertAlign w:val="superscript"/>
        </w:rPr>
        <w:t>145</w:t>
      </w:r>
      <w:r>
        <w:t xml:space="preserve">Comprehensive Center for Clinical Neurosciences and Mental Health, Medical University of Vienna, Vienna, Austria. </w:t>
      </w:r>
      <w:r>
        <w:rPr>
          <w:vertAlign w:val="superscript"/>
        </w:rPr>
        <w:t>146</w:t>
      </w:r>
      <w:r>
        <w:t xml:space="preserve">Centre for Neuroimaging and Cognitive Genomics (NICOG), School of Biological and Chemical Sciences, University of Galway, Galway, Ireland. </w:t>
      </w:r>
      <w:r>
        <w:rPr>
          <w:vertAlign w:val="superscript"/>
        </w:rPr>
        <w:t>147</w:t>
      </w:r>
      <w:r>
        <w:t xml:space="preserve">Institute of Neuroscience and Medicine (INM-1), Research Centre </w:t>
      </w:r>
      <w:proofErr w:type="spellStart"/>
      <w:r>
        <w:t>Jülich</w:t>
      </w:r>
      <w:proofErr w:type="spellEnd"/>
      <w:r>
        <w:t xml:space="preserve">, </w:t>
      </w:r>
      <w:proofErr w:type="spellStart"/>
      <w:r>
        <w:t>Jülich</w:t>
      </w:r>
      <w:proofErr w:type="spellEnd"/>
      <w:r>
        <w:t xml:space="preserve">, Germany. </w:t>
      </w:r>
      <w:r>
        <w:rPr>
          <w:vertAlign w:val="superscript"/>
        </w:rPr>
        <w:t>148</w:t>
      </w:r>
      <w:r>
        <w:t xml:space="preserve">Population Health, QIMR Berghofer Medical Research Institute, Brisbane, QLD, Australia. </w:t>
      </w:r>
      <w:r>
        <w:rPr>
          <w:vertAlign w:val="superscript"/>
        </w:rPr>
        <w:t>149</w:t>
      </w:r>
      <w:r>
        <w:t xml:space="preserve">Department of Psychiatry and Psychotherapy, </w:t>
      </w:r>
      <w:proofErr w:type="spellStart"/>
      <w:r>
        <w:t>Charité</w:t>
      </w:r>
      <w:proofErr w:type="spellEnd"/>
      <w:r>
        <w:t xml:space="preserve"> - </w:t>
      </w:r>
      <w:proofErr w:type="spellStart"/>
      <w:r>
        <w:t>Universitätsmedizin</w:t>
      </w:r>
      <w:proofErr w:type="spellEnd"/>
      <w:r>
        <w:t xml:space="preserve">, Berlin, Germany. </w:t>
      </w:r>
      <w:r>
        <w:rPr>
          <w:vertAlign w:val="superscript"/>
        </w:rPr>
        <w:t>150</w:t>
      </w:r>
      <w:r>
        <w:t xml:space="preserve">Department of Biomedical Sciences, University of Cagliari, Italy. </w:t>
      </w:r>
      <w:r>
        <w:rPr>
          <w:vertAlign w:val="superscript"/>
        </w:rPr>
        <w:t>151</w:t>
      </w:r>
      <w:r>
        <w:t xml:space="preserve">Oxford Health NHS Foundation Trust, </w:t>
      </w:r>
      <w:proofErr w:type="spellStart"/>
      <w:r>
        <w:t>Warneford</w:t>
      </w:r>
      <w:proofErr w:type="spellEnd"/>
      <w:r>
        <w:t xml:space="preserve"> Hospital, Oxford, UK. </w:t>
      </w:r>
      <w:r>
        <w:rPr>
          <w:vertAlign w:val="superscript"/>
        </w:rPr>
        <w:t>152</w:t>
      </w:r>
      <w:r>
        <w:t xml:space="preserve">Department of Psychiatry, University of Oxford, </w:t>
      </w:r>
      <w:proofErr w:type="spellStart"/>
      <w:r>
        <w:t>Warneford</w:t>
      </w:r>
      <w:proofErr w:type="spellEnd"/>
      <w:r>
        <w:t xml:space="preserve"> Hospital, Oxford, UK. </w:t>
      </w:r>
      <w:r>
        <w:rPr>
          <w:vertAlign w:val="superscript"/>
        </w:rPr>
        <w:t>153</w:t>
      </w:r>
      <w:r>
        <w:t xml:space="preserve">Department of Psychiatry and Behavioral Sciences, Emory University School of Medicine, Atlanta, GA, USA. </w:t>
      </w:r>
      <w:r>
        <w:rPr>
          <w:vertAlign w:val="superscript"/>
        </w:rPr>
        <w:t>154</w:t>
      </w:r>
      <w:r>
        <w:t xml:space="preserve">Outpatient Clinic for Bipolar Disorder, </w:t>
      </w:r>
      <w:proofErr w:type="spellStart"/>
      <w:r>
        <w:t>Altrecht</w:t>
      </w:r>
      <w:proofErr w:type="spellEnd"/>
      <w:r>
        <w:t xml:space="preserve">, Utrecht, The Netherlands. </w:t>
      </w:r>
      <w:r>
        <w:rPr>
          <w:vertAlign w:val="superscript"/>
        </w:rPr>
        <w:t>155</w:t>
      </w:r>
      <w:r>
        <w:t xml:space="preserve">Department of Psychiatry, Washington University in Saint Louis, Saint Louis, MO, USA. </w:t>
      </w:r>
      <w:r>
        <w:rPr>
          <w:vertAlign w:val="superscript"/>
        </w:rPr>
        <w:t>156</w:t>
      </w:r>
      <w:r>
        <w:t xml:space="preserve">Department of Biochemistry and Molecular Biology II, Faculty of Pharmacy, University of Granada, Granada, Spain. </w:t>
      </w:r>
      <w:r>
        <w:rPr>
          <w:vertAlign w:val="superscript"/>
        </w:rPr>
        <w:t>157</w:t>
      </w:r>
      <w:r>
        <w:t xml:space="preserve">Institute of Neurosciences ´Federico </w:t>
      </w:r>
      <w:proofErr w:type="spellStart"/>
      <w:r>
        <w:t>Olóriz</w:t>
      </w:r>
      <w:proofErr w:type="spellEnd"/>
      <w:r>
        <w:t xml:space="preserve">´, Biomedical Research Center (CIBM), University of Granada, Granada, Spain. </w:t>
      </w:r>
      <w:r>
        <w:rPr>
          <w:vertAlign w:val="superscript"/>
        </w:rPr>
        <w:t>158</w:t>
      </w:r>
      <w:r>
        <w:t xml:space="preserve">Instituto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Biosanitaria</w:t>
      </w:r>
      <w:proofErr w:type="spellEnd"/>
      <w:r>
        <w:t xml:space="preserve"> </w:t>
      </w:r>
      <w:proofErr w:type="spellStart"/>
      <w:proofErr w:type="gramStart"/>
      <w:r>
        <w:t>ibs.GRANADA</w:t>
      </w:r>
      <w:proofErr w:type="spellEnd"/>
      <w:proofErr w:type="gramEnd"/>
      <w:r>
        <w:t xml:space="preserve">, Granada, Spain. </w:t>
      </w:r>
      <w:r>
        <w:rPr>
          <w:vertAlign w:val="superscript"/>
        </w:rPr>
        <w:t>159</w:t>
      </w:r>
      <w:r>
        <w:t xml:space="preserve">KG Jebsen Centre for Neurodevelopmental disorders, University of Oslo, Oslo, Norway. </w:t>
      </w:r>
      <w:r>
        <w:rPr>
          <w:vertAlign w:val="superscript"/>
        </w:rPr>
        <w:t>160</w:t>
      </w:r>
      <w:r>
        <w:t xml:space="preserve">Faculty of Medicine, University of Queensland, Brisbane, QLD, Australia. </w:t>
      </w:r>
      <w:r>
        <w:rPr>
          <w:vertAlign w:val="superscript"/>
        </w:rPr>
        <w:t>161</w:t>
      </w:r>
      <w:r>
        <w:t xml:space="preserve">Division of Psychiatry, Centre for Clinical Brain Sciences, University of Edinburgh, Edinburgh, UK. </w:t>
      </w:r>
      <w:r>
        <w:rPr>
          <w:vertAlign w:val="superscript"/>
        </w:rPr>
        <w:t>162</w:t>
      </w:r>
      <w:r>
        <w:t xml:space="preserve">Psychiatry and the Behavioral Sciences, University of Southern California, Los Angeles, CA, USA. </w:t>
      </w:r>
      <w:r>
        <w:rPr>
          <w:vertAlign w:val="superscript"/>
        </w:rPr>
        <w:t>163</w:t>
      </w:r>
      <w:r>
        <w:t xml:space="preserve">Department of Genetics, Microbiology, and Statistics, Faculty of Biology, </w:t>
      </w:r>
      <w:proofErr w:type="spellStart"/>
      <w:r>
        <w:t>Universitat</w:t>
      </w:r>
      <w:proofErr w:type="spellEnd"/>
      <w:r>
        <w:t xml:space="preserve"> de Barcelona, Barcelona, Spain. </w:t>
      </w:r>
      <w:r>
        <w:rPr>
          <w:vertAlign w:val="superscript"/>
        </w:rPr>
        <w:t>164</w:t>
      </w:r>
      <w:r>
        <w:t xml:space="preserve">SAMRC Unit on Risk and Resilience in Mental Disorders, Dept of Psychiatry and Neuroscience Institute, University of Cape Town, Cape Town, South Africa. </w:t>
      </w:r>
      <w:r>
        <w:rPr>
          <w:vertAlign w:val="superscript"/>
        </w:rPr>
        <w:t>165</w:t>
      </w:r>
      <w:r>
        <w:t xml:space="preserve">Virginia Institute for Psychiatric and Behavioral Genetics, Virginia Commonwealth University, Richmond, VA, USA. </w:t>
      </w:r>
      <w:r>
        <w:rPr>
          <w:vertAlign w:val="superscript"/>
        </w:rPr>
        <w:t>166</w:t>
      </w:r>
      <w:r>
        <w:t xml:space="preserve">Human Genetics Branch, Intramural Research Program, National Institute of Mental Health, Bethesda, MD, USA. </w:t>
      </w:r>
      <w:r>
        <w:rPr>
          <w:vertAlign w:val="superscript"/>
        </w:rPr>
        <w:t>167</w:t>
      </w:r>
      <w:r>
        <w:t xml:space="preserve">Department of Environmental Epidemiology, </w:t>
      </w:r>
      <w:proofErr w:type="spellStart"/>
      <w:r>
        <w:t>Nofer</w:t>
      </w:r>
      <w:proofErr w:type="spellEnd"/>
      <w:r>
        <w:t xml:space="preserve"> Institute of Occupational Medicine, Lodz, Poland. </w:t>
      </w:r>
      <w:r>
        <w:rPr>
          <w:vertAlign w:val="superscript"/>
        </w:rPr>
        <w:t>168</w:t>
      </w:r>
      <w:r>
        <w:t xml:space="preserve">Department of Mental Disorders, Norwegian Institute of Public Health, Oslo, Norway. </w:t>
      </w:r>
      <w:r>
        <w:rPr>
          <w:vertAlign w:val="superscript"/>
        </w:rPr>
        <w:t>169</w:t>
      </w:r>
      <w:r>
        <w:t xml:space="preserve">deCODE Genetics / Amgen, Reykjavik, Iceland. </w:t>
      </w:r>
      <w:r>
        <w:rPr>
          <w:vertAlign w:val="superscript"/>
        </w:rPr>
        <w:t>170</w:t>
      </w:r>
      <w:r>
        <w:t xml:space="preserve">Neuroscience Research Australia, Sydney, NSW, Australia. </w:t>
      </w:r>
      <w:r>
        <w:rPr>
          <w:vertAlign w:val="superscript"/>
        </w:rPr>
        <w:t>171</w:t>
      </w:r>
      <w:r>
        <w:t xml:space="preserve">Discipline of Psychiatry and Mental Health, School of Clinical Medicine, Faculty of Medicine and Health, University of New South Wales, Sydney, NSW, Australia. </w:t>
      </w:r>
      <w:r>
        <w:rPr>
          <w:vertAlign w:val="superscript"/>
        </w:rPr>
        <w:t>172</w:t>
      </w:r>
      <w:r>
        <w:t xml:space="preserve">Centro de </w:t>
      </w:r>
      <w:proofErr w:type="spellStart"/>
      <w:r>
        <w:t>Biología</w:t>
      </w:r>
      <w:proofErr w:type="spellEnd"/>
      <w:r>
        <w:t xml:space="preserve"> Molecular </w:t>
      </w:r>
      <w:proofErr w:type="spellStart"/>
      <w:r>
        <w:t>Severo</w:t>
      </w:r>
      <w:proofErr w:type="spellEnd"/>
      <w:r>
        <w:t xml:space="preserve"> Ochoa, Universidad </w:t>
      </w:r>
      <w:proofErr w:type="spellStart"/>
      <w:r>
        <w:t>Autónoma</w:t>
      </w:r>
      <w:proofErr w:type="spellEnd"/>
      <w:r>
        <w:t xml:space="preserve"> de Madrid and CSIC, Madrid, Spain. </w:t>
      </w:r>
      <w:r>
        <w:rPr>
          <w:vertAlign w:val="superscript"/>
        </w:rPr>
        <w:t>173</w:t>
      </w:r>
      <w:r>
        <w:t xml:space="preserve">Department of Psychiatry, Harvard Medical School, Boston, MA, USA. </w:t>
      </w:r>
      <w:r>
        <w:rPr>
          <w:vertAlign w:val="superscript"/>
        </w:rPr>
        <w:t>174</w:t>
      </w:r>
      <w:r>
        <w:t xml:space="preserve">School of Biomedical Science and Pharmacy, University of Newcastle, Newcastle, NSW, Australia. </w:t>
      </w:r>
      <w:r>
        <w:rPr>
          <w:vertAlign w:val="superscript"/>
        </w:rPr>
        <w:t>175</w:t>
      </w:r>
      <w:r>
        <w:t xml:space="preserve">Department of Psychiatry, Taipei Veterans General Hospital, Taipei, Taiwan. </w:t>
      </w:r>
      <w:r>
        <w:rPr>
          <w:vertAlign w:val="superscript"/>
        </w:rPr>
        <w:t>176</w:t>
      </w:r>
      <w:r>
        <w:t xml:space="preserve">Division of Psychiatry, National Yang Ming Chiao Tung University, Taipei, Taiwan. </w:t>
      </w:r>
      <w:r>
        <w:rPr>
          <w:vertAlign w:val="superscript"/>
        </w:rPr>
        <w:t>177</w:t>
      </w:r>
      <w:r>
        <w:t xml:space="preserve">Department of Psychiatry and Human Behavior, </w:t>
      </w:r>
      <w:r>
        <w:lastRenderedPageBreak/>
        <w:t xml:space="preserve">School of Medicine, University of California, Irvine, CA, USA. </w:t>
      </w:r>
      <w:r>
        <w:rPr>
          <w:vertAlign w:val="superscript"/>
        </w:rPr>
        <w:t>178</w:t>
      </w:r>
      <w:r>
        <w:t xml:space="preserve">Psychiatry, </w:t>
      </w:r>
      <w:proofErr w:type="spellStart"/>
      <w:r>
        <w:t>Psychiatrisches</w:t>
      </w:r>
      <w:proofErr w:type="spellEnd"/>
      <w:r>
        <w:t xml:space="preserve"> </w:t>
      </w:r>
      <w:proofErr w:type="spellStart"/>
      <w:r>
        <w:t>Zentrum</w:t>
      </w:r>
      <w:proofErr w:type="spellEnd"/>
      <w:r>
        <w:t xml:space="preserve"> </w:t>
      </w:r>
      <w:proofErr w:type="spellStart"/>
      <w:r>
        <w:t>Nordbaden</w:t>
      </w:r>
      <w:proofErr w:type="spellEnd"/>
      <w:r>
        <w:t xml:space="preserve">, </w:t>
      </w:r>
      <w:proofErr w:type="spellStart"/>
      <w:r>
        <w:t>Wiesloch</w:t>
      </w:r>
      <w:proofErr w:type="spellEnd"/>
      <w:r>
        <w:t xml:space="preserve">, Germany. </w:t>
      </w:r>
      <w:r>
        <w:rPr>
          <w:vertAlign w:val="superscript"/>
        </w:rPr>
        <w:t>179</w:t>
      </w:r>
      <w:r>
        <w:t xml:space="preserve">Department of Child and Adolescent Psychiatry/Psychology, Erasmus MC Sophia Children Hospital, Erasmus University, Rotterdam, The Netherlands. </w:t>
      </w:r>
      <w:r>
        <w:rPr>
          <w:vertAlign w:val="superscript"/>
        </w:rPr>
        <w:t>180</w:t>
      </w:r>
      <w:r>
        <w:t xml:space="preserve">Department of Psychology Education and Child Studies, Erasmus School of Social and Behavioral Sciences, Erasmus University Rotterdam, The Netherlands. </w:t>
      </w:r>
      <w:r>
        <w:rPr>
          <w:vertAlign w:val="superscript"/>
        </w:rPr>
        <w:t>181</w:t>
      </w:r>
      <w:r>
        <w:t xml:space="preserve">Department of Research, Innovation and Education, Division of Clinical Neuroscience, Oslo University Hospital, Oslo, Norway. </w:t>
      </w:r>
      <w:r>
        <w:rPr>
          <w:vertAlign w:val="superscript"/>
        </w:rPr>
        <w:t>182</w:t>
      </w:r>
      <w:r>
        <w:t xml:space="preserve">Department of Neurology, Oslo University Hospital, Oslo, Norway. </w:t>
      </w:r>
      <w:r>
        <w:rPr>
          <w:vertAlign w:val="superscript"/>
        </w:rPr>
        <w:t>183</w:t>
      </w:r>
      <w:r>
        <w:t xml:space="preserve">Samsung Genome Institute, Samsung Medical Center, Sungkyunkwan University School of Medicine, Seoul, Republic of Korea. </w:t>
      </w:r>
      <w:r>
        <w:rPr>
          <w:vertAlign w:val="superscript"/>
        </w:rPr>
        <w:t>184</w:t>
      </w:r>
      <w:r>
        <w:t xml:space="preserve">Department of Psychological Medicine, Institute of Psychiatry, Psychology and Neuroscience, King’s College London, London, UK. </w:t>
      </w:r>
      <w:r>
        <w:rPr>
          <w:vertAlign w:val="superscript"/>
        </w:rPr>
        <w:t>185</w:t>
      </w:r>
      <w:r>
        <w:t xml:space="preserve">South London and Maudsley NHS Foundation Trust, </w:t>
      </w:r>
      <w:proofErr w:type="spellStart"/>
      <w:r>
        <w:t>Bethlem</w:t>
      </w:r>
      <w:proofErr w:type="spellEnd"/>
      <w:r>
        <w:t xml:space="preserve"> Royal Hospital, Monks Orchard Road, Beckenham, Kent, UK. </w:t>
      </w:r>
      <w:r>
        <w:rPr>
          <w:vertAlign w:val="superscript"/>
        </w:rPr>
        <w:t>186</w:t>
      </w:r>
      <w:r>
        <w:t xml:space="preserve">A list of members and affiliations appears in the Supplementary Note. </w:t>
      </w:r>
      <w:r>
        <w:rPr>
          <w:vertAlign w:val="superscript"/>
        </w:rPr>
        <w:t>187</w:t>
      </w:r>
      <w:r>
        <w:t xml:space="preserve">Department of Clinical Sciences, Psychiatry, </w:t>
      </w:r>
      <w:proofErr w:type="spellStart"/>
      <w:r>
        <w:t>Umeå</w:t>
      </w:r>
      <w:proofErr w:type="spellEnd"/>
      <w:r>
        <w:t xml:space="preserve"> University Medical Faculty, </w:t>
      </w:r>
      <w:proofErr w:type="spellStart"/>
      <w:r>
        <w:t>Umeå</w:t>
      </w:r>
      <w:proofErr w:type="spellEnd"/>
      <w:r>
        <w:t xml:space="preserve">, Sweden. </w:t>
      </w:r>
      <w:r>
        <w:rPr>
          <w:vertAlign w:val="superscript"/>
        </w:rPr>
        <w:t>188</w:t>
      </w:r>
      <w:r>
        <w:t xml:space="preserve">National Institute of Mental Health, </w:t>
      </w:r>
      <w:proofErr w:type="spellStart"/>
      <w:r>
        <w:t>Klecany</w:t>
      </w:r>
      <w:proofErr w:type="spellEnd"/>
      <w:r>
        <w:t xml:space="preserve">, Czech Republic. </w:t>
      </w:r>
      <w:r>
        <w:rPr>
          <w:vertAlign w:val="superscript"/>
        </w:rPr>
        <w:t>189</w:t>
      </w:r>
      <w:r>
        <w:t xml:space="preserve">Institute of Environmental Medicine, Karolinska </w:t>
      </w:r>
      <w:proofErr w:type="spellStart"/>
      <w:r>
        <w:t>Institutet</w:t>
      </w:r>
      <w:proofErr w:type="spellEnd"/>
      <w:r>
        <w:t xml:space="preserve">, Stockholm, Sweden. </w:t>
      </w:r>
      <w:r>
        <w:rPr>
          <w:vertAlign w:val="superscript"/>
        </w:rPr>
        <w:t>190</w:t>
      </w:r>
      <w:r>
        <w:t xml:space="preserve">Department of Psychiatry, University of Münster, Münster, Germany. </w:t>
      </w:r>
      <w:r>
        <w:rPr>
          <w:vertAlign w:val="superscript"/>
        </w:rPr>
        <w:t>191</w:t>
      </w:r>
      <w:r>
        <w:t xml:space="preserve">Department of Psychiatry, Melbourne Medical School, The University of Melbourne, Melbourne, VIC, Australia. </w:t>
      </w:r>
      <w:r>
        <w:rPr>
          <w:vertAlign w:val="superscript"/>
        </w:rPr>
        <w:t>192</w:t>
      </w:r>
      <w:r>
        <w:t xml:space="preserve">The Florey Institute of Neuroscience and Mental Health, The University of Melbourne, Parkville, VIC, Australia. </w:t>
      </w:r>
      <w:r>
        <w:rPr>
          <w:vertAlign w:val="superscript"/>
        </w:rPr>
        <w:t>193</w:t>
      </w:r>
      <w:r>
        <w:t xml:space="preserve">Université Paris </w:t>
      </w:r>
      <w:proofErr w:type="spellStart"/>
      <w:r>
        <w:t>Cité</w:t>
      </w:r>
      <w:proofErr w:type="spellEnd"/>
      <w:r>
        <w:t xml:space="preserve">, INSERM, </w:t>
      </w:r>
      <w:proofErr w:type="spellStart"/>
      <w:r>
        <w:t>Optimisation</w:t>
      </w:r>
      <w:proofErr w:type="spellEnd"/>
      <w:r>
        <w:t xml:space="preserve"> </w:t>
      </w:r>
      <w:proofErr w:type="spellStart"/>
      <w:r>
        <w:t>Thérapeutique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Neuropsychopharmacologie</w:t>
      </w:r>
      <w:proofErr w:type="spellEnd"/>
      <w:r>
        <w:t xml:space="preserve">, UMRS-1144, Paris, France. </w:t>
      </w:r>
      <w:r>
        <w:rPr>
          <w:vertAlign w:val="superscript"/>
        </w:rPr>
        <w:t>194</w:t>
      </w:r>
      <w:r>
        <w:t>APHP Nord, DMU Neurosciences, GHU Saint Louis-</w:t>
      </w:r>
      <w:proofErr w:type="spellStart"/>
      <w:r>
        <w:t>Lariboisière</w:t>
      </w:r>
      <w:proofErr w:type="spellEnd"/>
      <w:r>
        <w:t xml:space="preserve">-Fernand </w:t>
      </w:r>
      <w:proofErr w:type="spellStart"/>
      <w:r>
        <w:t>Widal</w:t>
      </w:r>
      <w:proofErr w:type="spellEnd"/>
      <w:r>
        <w:t xml:space="preserve">, </w:t>
      </w:r>
      <w:proofErr w:type="spellStart"/>
      <w:r>
        <w:t>Département</w:t>
      </w:r>
      <w:proofErr w:type="spellEnd"/>
      <w:r>
        <w:t xml:space="preserve"> de </w:t>
      </w:r>
      <w:proofErr w:type="spellStart"/>
      <w:r>
        <w:t>Psychiatrie</w:t>
      </w:r>
      <w:proofErr w:type="spellEnd"/>
      <w:r>
        <w:t xml:space="preserve"> et de </w:t>
      </w:r>
      <w:proofErr w:type="spellStart"/>
      <w:r>
        <w:t>Médecine</w:t>
      </w:r>
      <w:proofErr w:type="spellEnd"/>
      <w:r>
        <w:t xml:space="preserve"> </w:t>
      </w:r>
      <w:proofErr w:type="spellStart"/>
      <w:r>
        <w:t>Addictologique</w:t>
      </w:r>
      <w:proofErr w:type="spellEnd"/>
      <w:r>
        <w:t xml:space="preserve">, Paris, France. </w:t>
      </w:r>
      <w:r>
        <w:rPr>
          <w:vertAlign w:val="superscript"/>
        </w:rPr>
        <w:t>195</w:t>
      </w:r>
      <w:r>
        <w:t xml:space="preserve">Psychiatry, University of Pennsylvania, Philadelphia, PA, USA. </w:t>
      </w:r>
      <w:r>
        <w:rPr>
          <w:vertAlign w:val="superscript"/>
        </w:rPr>
        <w:t>196</w:t>
      </w:r>
      <w:r>
        <w:t xml:space="preserve">Center for Statistical Genetics and Department of Biostatistics, University of Michigan, Ann Arbor, MI, USA. </w:t>
      </w:r>
      <w:r>
        <w:rPr>
          <w:vertAlign w:val="superscript"/>
        </w:rPr>
        <w:t>197</w:t>
      </w:r>
      <w:r>
        <w:t xml:space="preserve">University of Queensland, Brisbane, QLD, Australia. </w:t>
      </w:r>
      <w:r>
        <w:rPr>
          <w:vertAlign w:val="superscript"/>
        </w:rPr>
        <w:t>198</w:t>
      </w:r>
      <w:r>
        <w:t xml:space="preserve">Neuropsychiatric Genetics Research Group, Dept of Psychiatry and Trinity Translational Medicine Institute, Trinity College Dublin, Dublin, Ireland. </w:t>
      </w:r>
      <w:r>
        <w:rPr>
          <w:vertAlign w:val="superscript"/>
        </w:rPr>
        <w:t>199</w:t>
      </w:r>
      <w:r>
        <w:t xml:space="preserve">National and </w:t>
      </w:r>
      <w:proofErr w:type="spellStart"/>
      <w:r>
        <w:t>Kapodistrian</w:t>
      </w:r>
      <w:proofErr w:type="spellEnd"/>
      <w:r>
        <w:t xml:space="preserve"> University of Athens, 1st Department of Psychiatry, </w:t>
      </w:r>
      <w:proofErr w:type="spellStart"/>
      <w:r>
        <w:t>Eginition</w:t>
      </w:r>
      <w:proofErr w:type="spellEnd"/>
      <w:r>
        <w:t xml:space="preserve"> Hospital, Athens, Greece. </w:t>
      </w:r>
      <w:r>
        <w:rPr>
          <w:vertAlign w:val="superscript"/>
        </w:rPr>
        <w:t>200</w:t>
      </w:r>
      <w:r>
        <w:t xml:space="preserve">School of Biomedical Sciences, Faculty of Medicine and Health, University of New South Wales, Sydney, NSW, Australia. </w:t>
      </w:r>
      <w:r>
        <w:rPr>
          <w:vertAlign w:val="superscript"/>
        </w:rPr>
        <w:t>201</w:t>
      </w:r>
      <w:r>
        <w:t xml:space="preserve">Department of Human Genetics, University of Chicago, Chicago, IL, USA. </w:t>
      </w:r>
      <w:r>
        <w:rPr>
          <w:vertAlign w:val="superscript"/>
        </w:rPr>
        <w:t>202</w:t>
      </w:r>
      <w:r>
        <w:t xml:space="preserve">Biometric Psychiatric Genetics Research Unit, Alexandru </w:t>
      </w:r>
      <w:proofErr w:type="spellStart"/>
      <w:r>
        <w:t>Obregia</w:t>
      </w:r>
      <w:proofErr w:type="spellEnd"/>
      <w:r>
        <w:t xml:space="preserve"> Clinical Psychiatric Hospital, Bucharest, Romania. </w:t>
      </w:r>
      <w:r>
        <w:rPr>
          <w:vertAlign w:val="superscript"/>
        </w:rPr>
        <w:t>203</w:t>
      </w:r>
      <w:r>
        <w:t xml:space="preserve">Department of Psychiatry, Department of Psychiatric Genetics, Poznan University of Medical Sciences, Poznan, Poland. </w:t>
      </w:r>
      <w:r>
        <w:rPr>
          <w:vertAlign w:val="superscript"/>
        </w:rPr>
        <w:t>204</w:t>
      </w:r>
      <w:r>
        <w:t xml:space="preserve">School of Medicine and Public Health, University of Newcastle, Newcastle, NSW, Australia. </w:t>
      </w:r>
      <w:r>
        <w:rPr>
          <w:vertAlign w:val="superscript"/>
        </w:rPr>
        <w:t>205</w:t>
      </w:r>
      <w:r>
        <w:t xml:space="preserve">Department of Medical Biochemistry and Biophysics, Karolinska </w:t>
      </w:r>
      <w:proofErr w:type="spellStart"/>
      <w:r>
        <w:t>Institutet</w:t>
      </w:r>
      <w:proofErr w:type="spellEnd"/>
      <w:r>
        <w:t xml:space="preserve">, Stockholm, Sweden. </w:t>
      </w:r>
      <w:r>
        <w:rPr>
          <w:vertAlign w:val="superscript"/>
        </w:rPr>
        <w:t>206</w:t>
      </w:r>
      <w:r>
        <w:t xml:space="preserve">HUNT Research Center, Department of Public Health and Nursing, Faculty of Medicine and Health Sciences, Norwegian University of Science and Technology, Trondheim, Norway. </w:t>
      </w:r>
      <w:r>
        <w:rPr>
          <w:vertAlign w:val="superscript"/>
        </w:rPr>
        <w:t>207</w:t>
      </w:r>
      <w:r>
        <w:t xml:space="preserve">Department of Public Health and Institute of Epidemiology and Preventive Medicine, College of Public Health, National Taiwan University, Taipei, Taiwan. </w:t>
      </w:r>
      <w:r>
        <w:rPr>
          <w:vertAlign w:val="superscript"/>
        </w:rPr>
        <w:t>208</w:t>
      </w:r>
      <w:r>
        <w:t xml:space="preserve">Neuroscience Therapeutic Area, Janssen Research and Development, LLC, Titusville, NJ, USA. </w:t>
      </w:r>
      <w:r>
        <w:rPr>
          <w:vertAlign w:val="superscript"/>
        </w:rPr>
        <w:t>209</w:t>
      </w:r>
      <w:r>
        <w:t xml:space="preserve">JRD Data Science, Janssen Research and Development, LLC, Titusville, NJ, USA. </w:t>
      </w:r>
      <w:r>
        <w:rPr>
          <w:vertAlign w:val="superscript"/>
        </w:rPr>
        <w:t>210</w:t>
      </w:r>
      <w:r>
        <w:t xml:space="preserve">Cancer Epidemiology and Prevention, M. Sklodowska-Curie National Research Institute of Oncology, Warsaw, Poland. </w:t>
      </w:r>
      <w:r>
        <w:rPr>
          <w:vertAlign w:val="superscript"/>
        </w:rPr>
        <w:t>211</w:t>
      </w:r>
      <w:r>
        <w:t xml:space="preserve">SA MRC Unit on Risk and Resilience in Mental Disorders, Dept of Psychiatry, Stellenbosch University, Stellenbosch, South Africa. </w:t>
      </w:r>
      <w:r>
        <w:rPr>
          <w:vertAlign w:val="superscript"/>
        </w:rPr>
        <w:t>212</w:t>
      </w:r>
      <w:r>
        <w:t xml:space="preserve">University of Newcastle, Newcastle, NSW, Australia. </w:t>
      </w:r>
      <w:r>
        <w:rPr>
          <w:vertAlign w:val="superscript"/>
        </w:rPr>
        <w:t>213</w:t>
      </w:r>
      <w:r>
        <w:t xml:space="preserve">Department of Psychiatry, Amsterdam University Medical Center, Amsterdam, The Netherlands. </w:t>
      </w:r>
      <w:r>
        <w:rPr>
          <w:vertAlign w:val="superscript"/>
        </w:rPr>
        <w:t>214</w:t>
      </w:r>
      <w:r>
        <w:t xml:space="preserve">Department of Psychiatry and Neuropsychology, School for Mental Health and Neuroscience, Maastricht University Medical Center, Maastricht, The </w:t>
      </w:r>
      <w:r>
        <w:lastRenderedPageBreak/>
        <w:t xml:space="preserve">Netherlands. </w:t>
      </w:r>
      <w:r>
        <w:rPr>
          <w:vertAlign w:val="superscript"/>
        </w:rPr>
        <w:t>215</w:t>
      </w:r>
      <w:r>
        <w:t xml:space="preserve">School of Psychology, The University of Queensland, Brisbane, QLD, Australia. </w:t>
      </w:r>
      <w:r>
        <w:rPr>
          <w:vertAlign w:val="superscript"/>
        </w:rPr>
        <w:t>216</w:t>
      </w:r>
      <w:r>
        <w:t xml:space="preserve">Department of Psychiatry and Genetics Institute, University of Florida, Gainesville, FL, USA. </w:t>
      </w:r>
      <w:r>
        <w:rPr>
          <w:vertAlign w:val="superscript"/>
        </w:rPr>
        <w:t>217</w:t>
      </w:r>
      <w:r>
        <w:t xml:space="preserve">Research Institute, Lindner Center of HOPE, Mason, OH, USA. </w:t>
      </w:r>
      <w:r>
        <w:rPr>
          <w:vertAlign w:val="superscript"/>
        </w:rPr>
        <w:t>218</w:t>
      </w:r>
      <w:r>
        <w:t xml:space="preserve">School of Psychology and Faculty of Medicine, The University of Queensland, Brisbane, QLD, Australia. </w:t>
      </w:r>
      <w:r>
        <w:rPr>
          <w:vertAlign w:val="superscript"/>
        </w:rPr>
        <w:t>219</w:t>
      </w:r>
      <w:r>
        <w:t xml:space="preserve">School of Psychology and Counselling, Queensland University of Technology, Brisbane, QLD, Australia. </w:t>
      </w:r>
      <w:r>
        <w:rPr>
          <w:vertAlign w:val="superscript"/>
        </w:rPr>
        <w:t>220</w:t>
      </w:r>
      <w:r>
        <w:t xml:space="preserve">Division of Mental Health and Addiction, University of Oslo, Institute of Clinical Medicine, Oslo, Norway. </w:t>
      </w:r>
      <w:r>
        <w:rPr>
          <w:vertAlign w:val="superscript"/>
        </w:rPr>
        <w:t>221</w:t>
      </w:r>
      <w:r>
        <w:t xml:space="preserve">Department of Mental Health, Faculty of Medicine and Health Sciences, Norwegian University of Science and Technology (NTNU), Trondheim, Norway. </w:t>
      </w:r>
      <w:r>
        <w:rPr>
          <w:vertAlign w:val="superscript"/>
        </w:rPr>
        <w:t>222</w:t>
      </w:r>
      <w:r>
        <w:t xml:space="preserve">Psychiatry, St </w:t>
      </w:r>
      <w:proofErr w:type="spellStart"/>
      <w:r>
        <w:t>Olavs</w:t>
      </w:r>
      <w:proofErr w:type="spellEnd"/>
      <w:r>
        <w:t xml:space="preserve"> University Hospital, Trondheim, Norway. </w:t>
      </w:r>
      <w:r>
        <w:rPr>
          <w:vertAlign w:val="superscript"/>
        </w:rPr>
        <w:t>223</w:t>
      </w:r>
      <w:r>
        <w:t xml:space="preserve">Psychosis Research Unit, Aarhus University Hospital - Psychiatry, </w:t>
      </w:r>
      <w:proofErr w:type="spellStart"/>
      <w:r>
        <w:t>Risskov</w:t>
      </w:r>
      <w:proofErr w:type="spellEnd"/>
      <w:r>
        <w:t xml:space="preserve">, Denmark. </w:t>
      </w:r>
      <w:r>
        <w:rPr>
          <w:vertAlign w:val="superscript"/>
        </w:rPr>
        <w:t>224</w:t>
      </w:r>
      <w:r>
        <w:t xml:space="preserve">NCRR and CIRRAU, Aarhus BSS, Aarhus University, Aarhus, Denmark. </w:t>
      </w:r>
      <w:r>
        <w:rPr>
          <w:vertAlign w:val="superscript"/>
        </w:rPr>
        <w:t>225</w:t>
      </w:r>
      <w:r>
        <w:t>Munich Cluster for Systems Neurology (</w:t>
      </w:r>
      <w:proofErr w:type="spellStart"/>
      <w:r>
        <w:t>SyNergy</w:t>
      </w:r>
      <w:proofErr w:type="spellEnd"/>
      <w:r>
        <w:t xml:space="preserve">), Munich, Germany. </w:t>
      </w:r>
      <w:r>
        <w:rPr>
          <w:vertAlign w:val="superscript"/>
        </w:rPr>
        <w:t>226</w:t>
      </w:r>
      <w:r>
        <w:t xml:space="preserve">University of Liverpool, Liverpool, UK. </w:t>
      </w:r>
      <w:r>
        <w:rPr>
          <w:vertAlign w:val="superscript"/>
        </w:rPr>
        <w:t>227</w:t>
      </w:r>
      <w:r>
        <w:t xml:space="preserve">HudsonAlpha Institute for Biotechnology, Huntsville, AL, USA. </w:t>
      </w:r>
      <w:r>
        <w:rPr>
          <w:vertAlign w:val="superscript"/>
        </w:rPr>
        <w:t>228</w:t>
      </w:r>
      <w:r>
        <w:t xml:space="preserve">Medical and Population Genetics, Broad Institute, Cambridge, MA, USA. </w:t>
      </w:r>
      <w:r>
        <w:rPr>
          <w:vertAlign w:val="superscript"/>
        </w:rPr>
        <w:t>229</w:t>
      </w:r>
      <w:r>
        <w:t xml:space="preserve">Mental Health Services in the Capital Region of Denmark, Mental Health Center Copenhagen, University of Copenhagen, Copenhagen, Denmark. </w:t>
      </w:r>
      <w:r>
        <w:rPr>
          <w:vertAlign w:val="superscript"/>
        </w:rPr>
        <w:t>230</w:t>
      </w:r>
      <w:r>
        <w:t xml:space="preserve">Psychiatry, Indiana University School of Medicine, Indianapolis, IN, USA. </w:t>
      </w:r>
      <w:r>
        <w:rPr>
          <w:vertAlign w:val="superscript"/>
        </w:rPr>
        <w:t>231</w:t>
      </w:r>
      <w:r>
        <w:t xml:space="preserve">Division of Psychiatry, </w:t>
      </w:r>
      <w:proofErr w:type="spellStart"/>
      <w:r>
        <w:t>Haukeland</w:t>
      </w:r>
      <w:proofErr w:type="spellEnd"/>
      <w:r>
        <w:t xml:space="preserve"> </w:t>
      </w:r>
      <w:proofErr w:type="spellStart"/>
      <w:r>
        <w:t>Universitetssjukehus</w:t>
      </w:r>
      <w:proofErr w:type="spellEnd"/>
      <w:r>
        <w:t xml:space="preserve">, Bergen, Norway. </w:t>
      </w:r>
      <w:r>
        <w:rPr>
          <w:vertAlign w:val="superscript"/>
        </w:rPr>
        <w:t>232</w:t>
      </w:r>
      <w:r>
        <w:t xml:space="preserve">Faculty of Medicine and Dentistry, University of Bergen, Bergen, Norway. </w:t>
      </w:r>
      <w:r>
        <w:rPr>
          <w:vertAlign w:val="superscript"/>
        </w:rPr>
        <w:t>233</w:t>
      </w:r>
      <w:r>
        <w:t xml:space="preserve">Department of Clinical Neuroscience and Center for Molecular Medicine, Karolinska </w:t>
      </w:r>
      <w:proofErr w:type="spellStart"/>
      <w:r>
        <w:t>Institutet</w:t>
      </w:r>
      <w:proofErr w:type="spellEnd"/>
      <w:r>
        <w:t xml:space="preserve"> at Karolinska University Hospital, Solna, Sweden. </w:t>
      </w:r>
      <w:r>
        <w:rPr>
          <w:vertAlign w:val="superscript"/>
        </w:rPr>
        <w:t>234</w:t>
      </w:r>
      <w:r>
        <w:t xml:space="preserve">Human Genetics and Computational Biomedicine, Pfizer Global Research and Development, Groton, CT, USA. </w:t>
      </w:r>
      <w:r>
        <w:rPr>
          <w:vertAlign w:val="superscript"/>
        </w:rPr>
        <w:t>235</w:t>
      </w:r>
      <w:r>
        <w:t xml:space="preserve">Melbourne Neuropsychiatry Centre, Department of Psychiatry, The University of Melbourne, VIC, Australia. </w:t>
      </w:r>
      <w:r>
        <w:rPr>
          <w:vertAlign w:val="superscript"/>
        </w:rPr>
        <w:t>236</w:t>
      </w:r>
      <w:r>
        <w:t xml:space="preserve">Monash Institute of Pharmaceutical Sciences (MIPS), Monash University, Parkville, VIC, Australia. </w:t>
      </w:r>
      <w:r>
        <w:rPr>
          <w:vertAlign w:val="superscript"/>
        </w:rPr>
        <w:t>237</w:t>
      </w:r>
      <w:r>
        <w:t xml:space="preserve">Rutgers Health, Rutgers University, Piscataway, New Jersey, USA. </w:t>
      </w:r>
      <w:r>
        <w:rPr>
          <w:vertAlign w:val="superscript"/>
        </w:rPr>
        <w:t>238</w:t>
      </w:r>
      <w:r>
        <w:t xml:space="preserve">University of Patras, School of Health Sciences, Department of Pharmacy, Laboratory of Pharmacogenomics and Individualized Therapy, Patras, Greece. </w:t>
      </w:r>
      <w:r>
        <w:rPr>
          <w:vertAlign w:val="superscript"/>
        </w:rPr>
        <w:t>239</w:t>
      </w:r>
      <w:r>
        <w:t xml:space="preserve">United Arab Emirates University, College of Medicine and Health Sciences, Department of Genetics and Genomics, Al-Ain, United Arab Emirates. </w:t>
      </w:r>
      <w:r>
        <w:rPr>
          <w:vertAlign w:val="superscript"/>
        </w:rPr>
        <w:t>240</w:t>
      </w:r>
      <w:r>
        <w:t xml:space="preserve">United Arab Emirates University, Zayed Center for Health Sciences, Al-Ain, United Arab Emirates. </w:t>
      </w:r>
      <w:r>
        <w:rPr>
          <w:vertAlign w:val="superscript"/>
        </w:rPr>
        <w:t>241</w:t>
      </w:r>
      <w:r>
        <w:t>Erasmus University Medical Center Rotterdam, Faculty of Medicine and Health Sciences, Departm</w:t>
      </w:r>
      <w:r w:rsidR="006769E2">
        <w:t>ent of Pathology, Clinical Bioi</w:t>
      </w:r>
      <w:r>
        <w:t>n</w:t>
      </w:r>
      <w:r w:rsidR="006769E2">
        <w:t>f</w:t>
      </w:r>
      <w:r>
        <w:t>o</w:t>
      </w:r>
      <w:r w:rsidR="006769E2">
        <w:t>r</w:t>
      </w:r>
      <w:r>
        <w:t>m</w:t>
      </w:r>
      <w:r w:rsidR="006769E2">
        <w:t>a</w:t>
      </w:r>
      <w:r>
        <w:t xml:space="preserve">tics Unit, Rotterdam, The Netherlands. </w:t>
      </w:r>
      <w:r>
        <w:rPr>
          <w:vertAlign w:val="superscript"/>
        </w:rPr>
        <w:t>242</w:t>
      </w:r>
      <w:r>
        <w:t xml:space="preserve">Department of Neurology and Neurosurgery, McGill University, Faculty of Medicine, Montreal, QC, Canada. </w:t>
      </w:r>
      <w:r>
        <w:rPr>
          <w:vertAlign w:val="superscript"/>
        </w:rPr>
        <w:t>243</w:t>
      </w:r>
      <w:r>
        <w:t xml:space="preserve">Montreal Neurological Institute and Hospital, McGill University, Montréal, QC, Canada. </w:t>
      </w:r>
      <w:r>
        <w:rPr>
          <w:vertAlign w:val="superscript"/>
        </w:rPr>
        <w:t>244</w:t>
      </w:r>
      <w:r>
        <w:t xml:space="preserve">Center for Precision Medicine and Translational Therapeutics, James J. Peters VA Medical Center, Bronx, NY, USA. </w:t>
      </w:r>
      <w:r>
        <w:rPr>
          <w:vertAlign w:val="superscript"/>
        </w:rPr>
        <w:t>245</w:t>
      </w:r>
      <w:r>
        <w:t xml:space="preserve">Centre for Brain and Mental Health Research, The University of Newcastle, Newcastle, NSW, Australia. </w:t>
      </w:r>
      <w:r>
        <w:rPr>
          <w:vertAlign w:val="superscript"/>
        </w:rPr>
        <w:t>246</w:t>
      </w:r>
      <w:r>
        <w:t xml:space="preserve">Hunter Medical Research Institute, New </w:t>
      </w:r>
      <w:proofErr w:type="spellStart"/>
      <w:r>
        <w:t>Lambtion</w:t>
      </w:r>
      <w:proofErr w:type="spellEnd"/>
      <w:r>
        <w:t xml:space="preserve"> Heights, NSW, Australia. </w:t>
      </w:r>
      <w:r>
        <w:rPr>
          <w:vertAlign w:val="superscript"/>
        </w:rPr>
        <w:t>247</w:t>
      </w:r>
      <w:r>
        <w:t xml:space="preserve">Department of Psychiatry and Psychotherapy, University Medical Center Göttingen, Göttingen, Germany. </w:t>
      </w:r>
      <w:r>
        <w:rPr>
          <w:vertAlign w:val="superscript"/>
        </w:rPr>
        <w:t>248</w:t>
      </w:r>
      <w:r>
        <w:t xml:space="preserve">Department of Psychiatry and Behavioral Sciences, SUNY Upstate Medical University, Syracuse, NY, USA. </w:t>
      </w:r>
      <w:r>
        <w:rPr>
          <w:vertAlign w:val="superscript"/>
        </w:rPr>
        <w:t>249</w:t>
      </w:r>
      <w:r>
        <w:t xml:space="preserve">The School of Biomedical Sciences and Pharmacy, Faculty of Medicine, Health and Wellbeing, University of Newcastle, Newcastle, NSW, Australia. </w:t>
      </w:r>
      <w:r>
        <w:rPr>
          <w:vertAlign w:val="superscript"/>
        </w:rPr>
        <w:t>250</w:t>
      </w:r>
      <w:r>
        <w:t xml:space="preserve">Cancer Detection and Therapies Program, Hunter Medical Research Institute, University of Newcastle, Newcastle, NSW, Australia. </w:t>
      </w:r>
      <w:r>
        <w:rPr>
          <w:vertAlign w:val="superscript"/>
        </w:rPr>
        <w:t>251</w:t>
      </w:r>
      <w:r>
        <w:t xml:space="preserve">Department of Medicine and Surgery, Kore University of Enna, Enna, Italy. </w:t>
      </w:r>
      <w:r>
        <w:rPr>
          <w:vertAlign w:val="superscript"/>
        </w:rPr>
        <w:t>252</w:t>
      </w:r>
      <w:r>
        <w:t xml:space="preserve">Department of Biomedical and Neuromotor Sciences, University of Bologna, Bologna, Italy. </w:t>
      </w:r>
      <w:r>
        <w:rPr>
          <w:vertAlign w:val="superscript"/>
        </w:rPr>
        <w:t>253</w:t>
      </w:r>
      <w:r>
        <w:t xml:space="preserve">Oasi Research Institute-IRCCS, </w:t>
      </w:r>
      <w:proofErr w:type="spellStart"/>
      <w:r>
        <w:t>Troina</w:t>
      </w:r>
      <w:proofErr w:type="spellEnd"/>
      <w:r>
        <w:t xml:space="preserve">, Italy. </w:t>
      </w:r>
      <w:r>
        <w:rPr>
          <w:vertAlign w:val="superscript"/>
        </w:rPr>
        <w:t>254</w:t>
      </w:r>
      <w:r>
        <w:t xml:space="preserve">Department of Psychiatry, Massachusetts General Hospital, Boston, MA, USA. </w:t>
      </w:r>
      <w:r>
        <w:rPr>
          <w:vertAlign w:val="superscript"/>
        </w:rPr>
        <w:t>255</w:t>
      </w:r>
      <w:r>
        <w:t xml:space="preserve">Psychiatric and Neurodevelopmental Genetics Unit (PNGU), Massachusetts General Hospital, Boston, MA, USA. </w:t>
      </w:r>
      <w:r>
        <w:rPr>
          <w:vertAlign w:val="superscript"/>
        </w:rPr>
        <w:t>256</w:t>
      </w:r>
      <w:r>
        <w:t xml:space="preserve">Faculty of Medicine, University of Iceland, Reykjavik, </w:t>
      </w:r>
      <w:r>
        <w:lastRenderedPageBreak/>
        <w:t xml:space="preserve">Iceland. </w:t>
      </w:r>
      <w:r w:rsidRPr="00A92B71">
        <w:rPr>
          <w:vertAlign w:val="superscript"/>
          <w:lang w:val="nb-NO"/>
        </w:rPr>
        <w:t>257</w:t>
      </w:r>
      <w:r w:rsidRPr="00A92B71">
        <w:rPr>
          <w:lang w:val="nb-NO"/>
        </w:rPr>
        <w:t xml:space="preserve">Department of Psychiatry, Hospital Namsos, Namsos, Norway. </w:t>
      </w:r>
      <w:r w:rsidRPr="00A92B71">
        <w:rPr>
          <w:vertAlign w:val="superscript"/>
          <w:lang w:val="nb-NO"/>
        </w:rPr>
        <w:t>258</w:t>
      </w:r>
      <w:r w:rsidRPr="00A92B71">
        <w:rPr>
          <w:lang w:val="nb-NO"/>
        </w:rPr>
        <w:t xml:space="preserve">Department of Neuroscience, Norges Teknisk Naturvitenskapelige Universitet Fakultet for naturvitenskap og teknologi, Trondheim, Norway. </w:t>
      </w:r>
      <w:r>
        <w:rPr>
          <w:vertAlign w:val="superscript"/>
        </w:rPr>
        <w:t>259</w:t>
      </w:r>
      <w:r>
        <w:t xml:space="preserve">Hector Institute for Artificial Intelligence in Psychiatry, Central Institute of Mental Health, Medical Faculty Mannheim, Heidelberg University, Mannheim, Germany. </w:t>
      </w:r>
      <w:r>
        <w:rPr>
          <w:vertAlign w:val="superscript"/>
        </w:rPr>
        <w:t>260</w:t>
      </w:r>
      <w:r>
        <w:t xml:space="preserve">Department of Genetics, University of North Carolina at Chapel Hill, Chapel Hill, NC, USA. </w:t>
      </w:r>
      <w:r>
        <w:rPr>
          <w:vertAlign w:val="superscript"/>
        </w:rPr>
        <w:t>261</w:t>
      </w:r>
      <w:r>
        <w:t xml:space="preserve">Department of Psychiatry, University of North Carolina at Chapel Hill, Chapel Hill, NC, USA. </w:t>
      </w:r>
      <w:r>
        <w:rPr>
          <w:vertAlign w:val="superscript"/>
        </w:rPr>
        <w:t>262</w:t>
      </w:r>
      <w:r>
        <w:t xml:space="preserve">Department of Psychiatry, McGill University, Montreal, QC, Canada. </w:t>
      </w:r>
      <w:r w:rsidRPr="00A92B71">
        <w:rPr>
          <w:vertAlign w:val="superscript"/>
          <w:lang w:val="nb-NO"/>
        </w:rPr>
        <w:t>263</w:t>
      </w:r>
      <w:r w:rsidRPr="00A92B71">
        <w:rPr>
          <w:lang w:val="nb-NO"/>
        </w:rPr>
        <w:t xml:space="preserve">Dept of Psychiatry, Sankt Olavs Hospital Universitetssykehuset i Trondheim, Trondheim, Norway. </w:t>
      </w:r>
      <w:r>
        <w:rPr>
          <w:vertAlign w:val="superscript"/>
        </w:rPr>
        <w:t>264</w:t>
      </w:r>
      <w:r>
        <w:t xml:space="preserve">Clinical Institute of Neuroscience, Hospital Clinic, University of Barcelona, IDIBAPS, CIBERSAM, Barcelona, Spain. </w:t>
      </w:r>
      <w:r>
        <w:rPr>
          <w:vertAlign w:val="superscript"/>
        </w:rPr>
        <w:t>265</w:t>
      </w:r>
      <w:r>
        <w:t xml:space="preserve">Department of Psychology, Emory University, Atlanta, GA, USA. </w:t>
      </w:r>
      <w:r>
        <w:rPr>
          <w:vertAlign w:val="superscript"/>
        </w:rPr>
        <w:t>266</w:t>
      </w:r>
      <w:r>
        <w:t xml:space="preserve">Department of Neuroscience, SUNY Upstate Medical University, Syracuse, NY, USA. </w:t>
      </w:r>
      <w:r>
        <w:rPr>
          <w:vertAlign w:val="superscript"/>
        </w:rPr>
        <w:t>267</w:t>
      </w:r>
      <w:r>
        <w:t xml:space="preserve">Institute of Biological Psychiatry, Mental Health Services, Copenhagen University Hospital, Copenhagen, Denmark. </w:t>
      </w:r>
      <w:r>
        <w:rPr>
          <w:vertAlign w:val="superscript"/>
        </w:rPr>
        <w:t>268</w:t>
      </w:r>
      <w:r>
        <w:t xml:space="preserve">Department of Clinical Medicine, University of Copenhagen, Copenhagen, Denmark. </w:t>
      </w:r>
      <w:r>
        <w:rPr>
          <w:vertAlign w:val="superscript"/>
        </w:rPr>
        <w:t>269</w:t>
      </w:r>
      <w:r>
        <w:t xml:space="preserve">Center for </w:t>
      </w:r>
      <w:proofErr w:type="spellStart"/>
      <w:r>
        <w:t>GeoGenetics</w:t>
      </w:r>
      <w:proofErr w:type="spellEnd"/>
      <w:r>
        <w:t xml:space="preserve">, GLOBE Institute, University of Copenhagen, Copenhagen, Denmark. </w:t>
      </w:r>
      <w:r>
        <w:rPr>
          <w:vertAlign w:val="superscript"/>
        </w:rPr>
        <w:t>270</w:t>
      </w:r>
      <w:r>
        <w:t xml:space="preserve">Biochemistry and Molecular Biology, Indiana University School of Medicine, Indianapolis, IN, USA. </w:t>
      </w:r>
      <w:r>
        <w:rPr>
          <w:vertAlign w:val="superscript"/>
        </w:rPr>
        <w:t>271</w:t>
      </w:r>
      <w:r>
        <w:t xml:space="preserve">Department of Medical and Molecular Genetics, Indiana University, Indianapolis, IN, USA. </w:t>
      </w:r>
      <w:r>
        <w:rPr>
          <w:vertAlign w:val="superscript"/>
        </w:rPr>
        <w:t>272</w:t>
      </w:r>
      <w:r>
        <w:t xml:space="preserve">Centre for Human Genetics, University of Marburg, Marburg, Germany. </w:t>
      </w:r>
      <w:r>
        <w:rPr>
          <w:vertAlign w:val="superscript"/>
        </w:rPr>
        <w:t>273</w:t>
      </w:r>
      <w:r>
        <w:t xml:space="preserve">These authors contributed equally as second authors: Maria </w:t>
      </w:r>
      <w:proofErr w:type="spellStart"/>
      <w:r>
        <w:t>Koromina</w:t>
      </w:r>
      <w:proofErr w:type="spellEnd"/>
      <w:r>
        <w:t xml:space="preserve">, Tracey van der Veen, Toni Boltz, </w:t>
      </w:r>
      <w:proofErr w:type="spellStart"/>
      <w:r>
        <w:t>Friederike</w:t>
      </w:r>
      <w:proofErr w:type="spellEnd"/>
      <w:r>
        <w:t xml:space="preserve"> S. David, Jessica Mei Kay Yang, Keng-Han Lin, Xin Wang, Jonathan R. I. Coleman, Brittany L. Mitchell, Caroline C. </w:t>
      </w:r>
      <w:proofErr w:type="spellStart"/>
      <w:r>
        <w:t>McGrouther</w:t>
      </w:r>
      <w:proofErr w:type="spellEnd"/>
      <w:r>
        <w:t xml:space="preserve">, </w:t>
      </w:r>
      <w:proofErr w:type="spellStart"/>
      <w:r>
        <w:t>Aaditya</w:t>
      </w:r>
      <w:proofErr w:type="spellEnd"/>
      <w:r>
        <w:t xml:space="preserve"> V. Rangan, Penelope A. Lind, Elise Koch, Arvid Harder, Nadine Parker, Jaroslav </w:t>
      </w:r>
      <w:proofErr w:type="spellStart"/>
      <w:r>
        <w:t>Bendl</w:t>
      </w:r>
      <w:proofErr w:type="spellEnd"/>
      <w:r>
        <w:t xml:space="preserve">. </w:t>
      </w:r>
      <w:r>
        <w:rPr>
          <w:vertAlign w:val="superscript"/>
        </w:rPr>
        <w:t>274</w:t>
      </w:r>
      <w:r>
        <w:t xml:space="preserve">These authors jointly supervised this work: Andrew </w:t>
      </w:r>
      <w:proofErr w:type="spellStart"/>
      <w:r>
        <w:t>McQuillin</w:t>
      </w:r>
      <w:proofErr w:type="spellEnd"/>
      <w:r>
        <w:t xml:space="preserve">, Andreas J. </w:t>
      </w:r>
      <w:proofErr w:type="spellStart"/>
      <w:r>
        <w:t>Forstner</w:t>
      </w:r>
      <w:proofErr w:type="spellEnd"/>
      <w:r>
        <w:t xml:space="preserve">, Niamh Mullins, Arianna Di Florio, Roel A. </w:t>
      </w:r>
      <w:proofErr w:type="spellStart"/>
      <w:r>
        <w:t>Ophoff</w:t>
      </w:r>
      <w:proofErr w:type="spellEnd"/>
      <w:r>
        <w:t xml:space="preserve">, Ole A. </w:t>
      </w:r>
      <w:proofErr w:type="spellStart"/>
      <w:r>
        <w:t>Andreassen</w:t>
      </w:r>
      <w:proofErr w:type="spellEnd"/>
      <w:r>
        <w:t>.</w:t>
      </w:r>
      <w:r w:rsidR="004453A7">
        <w:t xml:space="preserve"> </w:t>
      </w:r>
      <w:r w:rsidR="004453A7" w:rsidRPr="00CD0D0F">
        <w:t>*Corresponding authors.</w:t>
      </w:r>
      <w:bookmarkEnd w:id="1"/>
    </w:p>
    <w:sectPr w:rsidR="005718E7"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5837F" w14:textId="77777777" w:rsidR="007321D8" w:rsidRDefault="007321D8">
      <w:pPr>
        <w:spacing w:after="0"/>
      </w:pPr>
      <w:r>
        <w:separator/>
      </w:r>
    </w:p>
  </w:endnote>
  <w:endnote w:type="continuationSeparator" w:id="0">
    <w:p w14:paraId="5E3B7D0E" w14:textId="77777777" w:rsidR="007321D8" w:rsidRDefault="007321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C2056" w14:textId="77777777" w:rsidR="007321D8" w:rsidRDefault="007321D8">
      <w:r>
        <w:separator/>
      </w:r>
    </w:p>
  </w:footnote>
  <w:footnote w:type="continuationSeparator" w:id="0">
    <w:p w14:paraId="2C69344B" w14:textId="77777777" w:rsidR="007321D8" w:rsidRDefault="0073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58D66E28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548C08F0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 w16cid:durableId="1462503746">
    <w:abstractNumId w:val="0"/>
  </w:num>
  <w:num w:numId="2" w16cid:durableId="120997936">
    <w:abstractNumId w:val="1"/>
  </w:num>
  <w:num w:numId="3" w16cid:durableId="1712732188">
    <w:abstractNumId w:val="1"/>
  </w:num>
  <w:num w:numId="4" w16cid:durableId="429591584">
    <w:abstractNumId w:val="1"/>
  </w:num>
  <w:num w:numId="5" w16cid:durableId="1147238138">
    <w:abstractNumId w:val="1"/>
  </w:num>
  <w:num w:numId="6" w16cid:durableId="1861892866">
    <w:abstractNumId w:val="1"/>
  </w:num>
  <w:num w:numId="7" w16cid:durableId="1659916010">
    <w:abstractNumId w:val="1"/>
  </w:num>
  <w:num w:numId="8" w16cid:durableId="274211336">
    <w:abstractNumId w:val="1"/>
  </w:num>
  <w:num w:numId="9" w16cid:durableId="1690255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E7"/>
    <w:rsid w:val="001D0F9A"/>
    <w:rsid w:val="002F6797"/>
    <w:rsid w:val="00344AB0"/>
    <w:rsid w:val="004453A7"/>
    <w:rsid w:val="00516742"/>
    <w:rsid w:val="005718E7"/>
    <w:rsid w:val="00620D87"/>
    <w:rsid w:val="006769E2"/>
    <w:rsid w:val="007321D8"/>
    <w:rsid w:val="0098185F"/>
    <w:rsid w:val="009D43FA"/>
    <w:rsid w:val="00A92B71"/>
    <w:rsid w:val="00EB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66B28"/>
  <w15:docId w15:val="{0250A5F4-3F2B-4FAF-9966-6E9C8845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1</TotalTime>
  <Pages>9</Pages>
  <Words>5160</Words>
  <Characters>29415</Characters>
  <Application>Microsoft Office Word</Application>
  <DocSecurity>0</DocSecurity>
  <Lines>245</Lines>
  <Paragraphs>69</Paragraphs>
  <ScaleCrop>false</ScaleCrop>
  <Company/>
  <LinksUpToDate>false</LinksUpToDate>
  <CharactersWithSpaces>34506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Formatted list of authors</dc:title>
  <dc:creator>Kevin Sean O'Connell</dc:creator>
  <cp:keywords/>
  <cp:lastModifiedBy>Kevin Sean O'Connell</cp:lastModifiedBy>
  <cp:revision>2</cp:revision>
  <dcterms:created xsi:type="dcterms:W3CDTF">2024-08-26T09:01:00Z</dcterms:created>
  <dcterms:modified xsi:type="dcterms:W3CDTF">2024-08-26T09:01:00Z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 August, 2024</vt:lpwstr>
  </property>
  <property fmtid="{D5CDD505-2E9C-101B-9397-08002B2CF9AE}" pid="3" name="output">
    <vt:lpwstr>word_document</vt:lpwstr>
  </property>
  <property fmtid="{D5CDD505-2E9C-101B-9397-08002B2CF9AE}" pid="4" name="params">
    <vt:lpwstr/>
  </property>
</Properties>
</file>