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7B6A2" w14:textId="118AF1CC" w:rsidR="000B7E3B" w:rsidRPr="00E85F74" w:rsidRDefault="000B7E3B" w:rsidP="000B7E3B">
      <w:pPr>
        <w:rPr>
          <w:rFonts w:cs="Calibri"/>
        </w:rPr>
      </w:pPr>
      <w:bookmarkStart w:id="0" w:name="_GoBack"/>
      <w:r w:rsidRPr="00E85F74">
        <w:rPr>
          <w:rFonts w:cs="Calibri"/>
          <w:b/>
          <w:u w:val="single"/>
          <w:lang w:val="en-US"/>
        </w:rPr>
        <w:t>Table S</w:t>
      </w:r>
      <w:r w:rsidR="009433AA">
        <w:rPr>
          <w:rFonts w:cs="Calibri"/>
          <w:b/>
          <w:u w:val="single"/>
          <w:lang w:val="en-US"/>
        </w:rPr>
        <w:t>2</w:t>
      </w:r>
      <w:r w:rsidRPr="00E85F74">
        <w:rPr>
          <w:rFonts w:cs="Calibri"/>
          <w:b/>
          <w:u w:val="single"/>
          <w:lang w:val="en-US"/>
        </w:rPr>
        <w:t xml:space="preserve">: </w:t>
      </w:r>
      <w:r w:rsidRPr="00E85F74">
        <w:rPr>
          <w:rFonts w:cs="Calibri"/>
          <w:b/>
          <w:lang w:val="en-US"/>
        </w:rPr>
        <w:t xml:space="preserve">Comparison of clinical features on admission of victims of snake bite with identified </w:t>
      </w:r>
      <w:bookmarkEnd w:id="0"/>
      <w:r w:rsidRPr="00E85F74">
        <w:rPr>
          <w:rFonts w:cs="Calibri"/>
          <w:b/>
          <w:lang w:val="en-US"/>
        </w:rPr>
        <w:t>(n=194) and unidentif</w:t>
      </w:r>
      <w:r w:rsidR="00CE56BC" w:rsidRPr="00E85F74">
        <w:rPr>
          <w:rFonts w:cs="Calibri"/>
          <w:b/>
          <w:lang w:val="en-US"/>
        </w:rPr>
        <w:t>i</w:t>
      </w:r>
      <w:r w:rsidRPr="00E85F74">
        <w:rPr>
          <w:rFonts w:cs="Calibri"/>
          <w:b/>
          <w:lang w:val="en-US"/>
        </w:rPr>
        <w:t>ed (n=555) snake species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00"/>
        <w:gridCol w:w="2521"/>
        <w:gridCol w:w="2521"/>
      </w:tblGrid>
      <w:tr w:rsidR="000B7E3B" w:rsidRPr="00E85F74" w14:paraId="38C043A8" w14:textId="77777777" w:rsidTr="00E85F74">
        <w:trPr>
          <w:trHeight w:val="20"/>
        </w:trPr>
        <w:tc>
          <w:tcPr>
            <w:tcW w:w="2272" w:type="pct"/>
            <w:shd w:val="clear" w:color="auto" w:fill="auto"/>
            <w:hideMark/>
          </w:tcPr>
          <w:p w14:paraId="4DC6649B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b/>
                <w:sz w:val="20"/>
                <w:szCs w:val="20"/>
                <w:lang w:val="en-US"/>
              </w:rPr>
              <w:t>Patient characteristics</w:t>
            </w:r>
          </w:p>
        </w:tc>
        <w:tc>
          <w:tcPr>
            <w:tcW w:w="1364" w:type="pct"/>
            <w:shd w:val="clear" w:color="auto" w:fill="auto"/>
            <w:hideMark/>
          </w:tcPr>
          <w:p w14:paraId="4F0E5C88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b/>
                <w:sz w:val="20"/>
                <w:szCs w:val="20"/>
                <w:lang w:val="en-US"/>
              </w:rPr>
              <w:t>Species identified (n=194)</w:t>
            </w:r>
          </w:p>
        </w:tc>
        <w:tc>
          <w:tcPr>
            <w:tcW w:w="1364" w:type="pct"/>
            <w:shd w:val="clear" w:color="auto" w:fill="auto"/>
            <w:hideMark/>
          </w:tcPr>
          <w:p w14:paraId="7500BF85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b/>
                <w:sz w:val="20"/>
                <w:szCs w:val="20"/>
                <w:lang w:val="en-US"/>
              </w:rPr>
              <w:t>Species not identified (n=555)</w:t>
            </w:r>
          </w:p>
        </w:tc>
      </w:tr>
      <w:tr w:rsidR="000B7E3B" w:rsidRPr="00E85F74" w14:paraId="7DA05C6B" w14:textId="77777777" w:rsidTr="00E85F74">
        <w:trPr>
          <w:trHeight w:val="20"/>
        </w:trPr>
        <w:tc>
          <w:tcPr>
            <w:tcW w:w="2272" w:type="pct"/>
            <w:shd w:val="clear" w:color="auto" w:fill="BFBFBF"/>
          </w:tcPr>
          <w:p w14:paraId="42F06510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Envenoming</w:t>
            </w:r>
          </w:p>
        </w:tc>
        <w:tc>
          <w:tcPr>
            <w:tcW w:w="1364" w:type="pct"/>
            <w:shd w:val="clear" w:color="auto" w:fill="BFBFBF"/>
          </w:tcPr>
          <w:p w14:paraId="1B61F945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64" w:type="pct"/>
            <w:shd w:val="clear" w:color="auto" w:fill="BFBFBF"/>
          </w:tcPr>
          <w:p w14:paraId="18A49978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</w:p>
        </w:tc>
      </w:tr>
      <w:tr w:rsidR="000B7E3B" w:rsidRPr="00E85F74" w14:paraId="3F46F45C" w14:textId="77777777" w:rsidTr="00E85F74">
        <w:trPr>
          <w:trHeight w:val="20"/>
        </w:trPr>
        <w:tc>
          <w:tcPr>
            <w:tcW w:w="2272" w:type="pct"/>
            <w:shd w:val="clear" w:color="auto" w:fill="auto"/>
          </w:tcPr>
          <w:p w14:paraId="0C066E2F" w14:textId="77777777" w:rsidR="000B7E3B" w:rsidRPr="00E85F74" w:rsidRDefault="000B7E3B" w:rsidP="00E85F74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Local signs</w:t>
            </w:r>
          </w:p>
        </w:tc>
        <w:tc>
          <w:tcPr>
            <w:tcW w:w="1364" w:type="pct"/>
            <w:shd w:val="clear" w:color="auto" w:fill="auto"/>
          </w:tcPr>
          <w:p w14:paraId="6DBDB78B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 w:eastAsia="en-US"/>
              </w:rPr>
              <w:t>4 (5.6%)</w:t>
            </w:r>
          </w:p>
        </w:tc>
        <w:tc>
          <w:tcPr>
            <w:tcW w:w="1364" w:type="pct"/>
            <w:shd w:val="clear" w:color="auto" w:fill="auto"/>
          </w:tcPr>
          <w:p w14:paraId="223751B9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 w:eastAsia="en-US"/>
              </w:rPr>
              <w:t>58 (30.1%)</w:t>
            </w:r>
          </w:p>
        </w:tc>
      </w:tr>
      <w:tr w:rsidR="000B7E3B" w:rsidRPr="00E85F74" w14:paraId="77CCEEEE" w14:textId="77777777" w:rsidTr="00E85F74">
        <w:trPr>
          <w:trHeight w:val="20"/>
        </w:trPr>
        <w:tc>
          <w:tcPr>
            <w:tcW w:w="2272" w:type="pct"/>
            <w:shd w:val="clear" w:color="auto" w:fill="auto"/>
          </w:tcPr>
          <w:p w14:paraId="20193235" w14:textId="77777777" w:rsidR="000B7E3B" w:rsidRPr="00E85F74" w:rsidRDefault="000B7E3B" w:rsidP="00E85F74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Systemic signs</w:t>
            </w:r>
          </w:p>
        </w:tc>
        <w:tc>
          <w:tcPr>
            <w:tcW w:w="1364" w:type="pct"/>
            <w:shd w:val="clear" w:color="auto" w:fill="auto"/>
          </w:tcPr>
          <w:p w14:paraId="01A7EB5B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 w:eastAsia="en-US"/>
              </w:rPr>
              <w:t>38 (53.5%)</w:t>
            </w:r>
          </w:p>
        </w:tc>
        <w:tc>
          <w:tcPr>
            <w:tcW w:w="1364" w:type="pct"/>
            <w:shd w:val="clear" w:color="auto" w:fill="auto"/>
          </w:tcPr>
          <w:p w14:paraId="21FCBC35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 w:eastAsia="en-US"/>
              </w:rPr>
              <w:t>75 (38.9%)</w:t>
            </w:r>
          </w:p>
        </w:tc>
      </w:tr>
      <w:tr w:rsidR="000B7E3B" w:rsidRPr="00E85F74" w14:paraId="32B12F95" w14:textId="77777777" w:rsidTr="00E85F74">
        <w:trPr>
          <w:trHeight w:val="20"/>
        </w:trPr>
        <w:tc>
          <w:tcPr>
            <w:tcW w:w="2272" w:type="pct"/>
            <w:shd w:val="clear" w:color="auto" w:fill="auto"/>
          </w:tcPr>
          <w:p w14:paraId="0BF71637" w14:textId="77777777" w:rsidR="000B7E3B" w:rsidRPr="00E85F74" w:rsidRDefault="000B7E3B" w:rsidP="00E85F74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Both</w:t>
            </w:r>
          </w:p>
        </w:tc>
        <w:tc>
          <w:tcPr>
            <w:tcW w:w="1364" w:type="pct"/>
            <w:shd w:val="clear" w:color="auto" w:fill="auto"/>
          </w:tcPr>
          <w:p w14:paraId="211BED83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 w:eastAsia="en-US"/>
              </w:rPr>
              <w:t>29 (40.8%)</w:t>
            </w:r>
          </w:p>
        </w:tc>
        <w:tc>
          <w:tcPr>
            <w:tcW w:w="1364" w:type="pct"/>
            <w:shd w:val="clear" w:color="auto" w:fill="auto"/>
          </w:tcPr>
          <w:p w14:paraId="4773708A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 w:eastAsia="en-US"/>
              </w:rPr>
              <w:t>60 (31.1%)</w:t>
            </w:r>
          </w:p>
        </w:tc>
      </w:tr>
      <w:tr w:rsidR="000B7E3B" w:rsidRPr="00E85F74" w14:paraId="3DC9F6A8" w14:textId="77777777" w:rsidTr="00E85F74">
        <w:trPr>
          <w:trHeight w:val="20"/>
        </w:trPr>
        <w:tc>
          <w:tcPr>
            <w:tcW w:w="2272" w:type="pct"/>
            <w:shd w:val="clear" w:color="auto" w:fill="auto"/>
          </w:tcPr>
          <w:p w14:paraId="527B2B9D" w14:textId="77777777" w:rsidR="000B7E3B" w:rsidRPr="00E85F74" w:rsidRDefault="000B7E3B" w:rsidP="00E85F74">
            <w:pPr>
              <w:spacing w:after="0" w:line="240" w:lineRule="auto"/>
              <w:ind w:left="284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364" w:type="pct"/>
            <w:shd w:val="clear" w:color="auto" w:fill="auto"/>
          </w:tcPr>
          <w:p w14:paraId="5A45009F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 w:eastAsia="en-US"/>
              </w:rPr>
              <w:t>123 (63.4%)</w:t>
            </w:r>
          </w:p>
        </w:tc>
        <w:tc>
          <w:tcPr>
            <w:tcW w:w="1364" w:type="pct"/>
            <w:shd w:val="clear" w:color="auto" w:fill="auto"/>
          </w:tcPr>
          <w:p w14:paraId="2435C4C1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 w:eastAsia="en-US"/>
              </w:rPr>
              <w:t>362 (65.2%)</w:t>
            </w:r>
          </w:p>
        </w:tc>
      </w:tr>
      <w:tr w:rsidR="000B7E3B" w:rsidRPr="00E85F74" w14:paraId="4AA586AA" w14:textId="77777777" w:rsidTr="00E85F74">
        <w:trPr>
          <w:trHeight w:val="20"/>
        </w:trPr>
        <w:tc>
          <w:tcPr>
            <w:tcW w:w="2272" w:type="pct"/>
            <w:shd w:val="clear" w:color="auto" w:fill="BFBFBF"/>
            <w:hideMark/>
          </w:tcPr>
          <w:p w14:paraId="08085D02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Level of consciousness</w:t>
            </w:r>
          </w:p>
        </w:tc>
        <w:tc>
          <w:tcPr>
            <w:tcW w:w="1364" w:type="pct"/>
            <w:shd w:val="clear" w:color="auto" w:fill="BFBFBF"/>
          </w:tcPr>
          <w:p w14:paraId="43E4BE43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64" w:type="pct"/>
            <w:shd w:val="clear" w:color="auto" w:fill="BFBFBF"/>
          </w:tcPr>
          <w:p w14:paraId="3963F472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</w:p>
        </w:tc>
      </w:tr>
      <w:tr w:rsidR="000B7E3B" w:rsidRPr="00E85F74" w14:paraId="76D357C5" w14:textId="77777777" w:rsidTr="00E85F74">
        <w:trPr>
          <w:trHeight w:val="20"/>
        </w:trPr>
        <w:tc>
          <w:tcPr>
            <w:tcW w:w="2272" w:type="pct"/>
            <w:shd w:val="clear" w:color="auto" w:fill="auto"/>
            <w:hideMark/>
          </w:tcPr>
          <w:p w14:paraId="4B2C0C03" w14:textId="77777777" w:rsidR="000B7E3B" w:rsidRPr="00E85F74" w:rsidRDefault="000B7E3B" w:rsidP="00E85F74">
            <w:pPr>
              <w:spacing w:after="0" w:line="240" w:lineRule="auto"/>
              <w:ind w:left="220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Alert</w:t>
            </w:r>
          </w:p>
        </w:tc>
        <w:tc>
          <w:tcPr>
            <w:tcW w:w="1364" w:type="pct"/>
            <w:shd w:val="clear" w:color="auto" w:fill="auto"/>
            <w:hideMark/>
          </w:tcPr>
          <w:p w14:paraId="73D5AA46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191 (98.5%)</w:t>
            </w:r>
          </w:p>
        </w:tc>
        <w:tc>
          <w:tcPr>
            <w:tcW w:w="1364" w:type="pct"/>
            <w:shd w:val="clear" w:color="auto" w:fill="auto"/>
            <w:hideMark/>
          </w:tcPr>
          <w:p w14:paraId="66F241CE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543 (97.8%)</w:t>
            </w:r>
          </w:p>
        </w:tc>
      </w:tr>
      <w:tr w:rsidR="000B7E3B" w:rsidRPr="00E85F74" w14:paraId="049A3E0E" w14:textId="77777777" w:rsidTr="00E85F74">
        <w:trPr>
          <w:trHeight w:val="20"/>
        </w:trPr>
        <w:tc>
          <w:tcPr>
            <w:tcW w:w="2272" w:type="pct"/>
            <w:shd w:val="clear" w:color="auto" w:fill="auto"/>
            <w:hideMark/>
          </w:tcPr>
          <w:p w14:paraId="24DB1BE6" w14:textId="77777777" w:rsidR="000B7E3B" w:rsidRPr="00E85F74" w:rsidRDefault="000B7E3B" w:rsidP="00E85F74">
            <w:pPr>
              <w:spacing w:after="0" w:line="240" w:lineRule="auto"/>
              <w:ind w:left="220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Responsive to voice</w:t>
            </w:r>
          </w:p>
        </w:tc>
        <w:tc>
          <w:tcPr>
            <w:tcW w:w="1364" w:type="pct"/>
            <w:shd w:val="clear" w:color="auto" w:fill="auto"/>
            <w:hideMark/>
          </w:tcPr>
          <w:p w14:paraId="04CA1FCC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2 (1%)</w:t>
            </w:r>
          </w:p>
        </w:tc>
        <w:tc>
          <w:tcPr>
            <w:tcW w:w="1364" w:type="pct"/>
            <w:shd w:val="clear" w:color="auto" w:fill="auto"/>
            <w:hideMark/>
          </w:tcPr>
          <w:p w14:paraId="59329566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10 (1.8%)</w:t>
            </w:r>
          </w:p>
        </w:tc>
      </w:tr>
      <w:tr w:rsidR="000B7E3B" w:rsidRPr="00E85F74" w14:paraId="55B540DF" w14:textId="77777777" w:rsidTr="00E85F74">
        <w:trPr>
          <w:trHeight w:val="20"/>
        </w:trPr>
        <w:tc>
          <w:tcPr>
            <w:tcW w:w="2272" w:type="pct"/>
            <w:shd w:val="clear" w:color="auto" w:fill="auto"/>
            <w:hideMark/>
          </w:tcPr>
          <w:p w14:paraId="2C4B43F4" w14:textId="77777777" w:rsidR="000B7E3B" w:rsidRPr="00E85F74" w:rsidRDefault="000B7E3B" w:rsidP="00E85F74">
            <w:pPr>
              <w:spacing w:after="0" w:line="240" w:lineRule="auto"/>
              <w:ind w:left="220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Responsive to pain</w:t>
            </w:r>
          </w:p>
        </w:tc>
        <w:tc>
          <w:tcPr>
            <w:tcW w:w="1364" w:type="pct"/>
            <w:shd w:val="clear" w:color="auto" w:fill="auto"/>
            <w:hideMark/>
          </w:tcPr>
          <w:p w14:paraId="5E7AA934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1 (0.5%)</w:t>
            </w:r>
          </w:p>
        </w:tc>
        <w:tc>
          <w:tcPr>
            <w:tcW w:w="1364" w:type="pct"/>
            <w:shd w:val="clear" w:color="auto" w:fill="auto"/>
            <w:hideMark/>
          </w:tcPr>
          <w:p w14:paraId="22BA0742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1 (0.2%)</w:t>
            </w:r>
          </w:p>
        </w:tc>
      </w:tr>
      <w:tr w:rsidR="000B7E3B" w:rsidRPr="00E85F74" w14:paraId="65A7AB36" w14:textId="77777777" w:rsidTr="00E85F74">
        <w:trPr>
          <w:trHeight w:val="20"/>
        </w:trPr>
        <w:tc>
          <w:tcPr>
            <w:tcW w:w="2272" w:type="pct"/>
            <w:shd w:val="clear" w:color="auto" w:fill="auto"/>
            <w:hideMark/>
          </w:tcPr>
          <w:p w14:paraId="2586994F" w14:textId="77777777" w:rsidR="000B7E3B" w:rsidRPr="00E85F74" w:rsidRDefault="000B7E3B" w:rsidP="00E85F74">
            <w:pPr>
              <w:spacing w:after="0" w:line="240" w:lineRule="auto"/>
              <w:ind w:left="220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Unresponsive</w:t>
            </w:r>
          </w:p>
        </w:tc>
        <w:tc>
          <w:tcPr>
            <w:tcW w:w="1364" w:type="pct"/>
            <w:shd w:val="clear" w:color="auto" w:fill="auto"/>
            <w:hideMark/>
          </w:tcPr>
          <w:p w14:paraId="37B42D90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364" w:type="pct"/>
            <w:shd w:val="clear" w:color="auto" w:fill="auto"/>
            <w:hideMark/>
          </w:tcPr>
          <w:p w14:paraId="1644BA31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1 (0.2%)</w:t>
            </w:r>
          </w:p>
        </w:tc>
      </w:tr>
      <w:tr w:rsidR="000B7E3B" w:rsidRPr="00E85F74" w14:paraId="53B2A12A" w14:textId="77777777" w:rsidTr="00E85F74">
        <w:trPr>
          <w:trHeight w:val="20"/>
        </w:trPr>
        <w:tc>
          <w:tcPr>
            <w:tcW w:w="2272" w:type="pct"/>
            <w:shd w:val="clear" w:color="auto" w:fill="BFBFBF"/>
            <w:hideMark/>
          </w:tcPr>
          <w:p w14:paraId="6C602668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Symptoms on admission (as reported by the patient)</w:t>
            </w:r>
          </w:p>
        </w:tc>
        <w:tc>
          <w:tcPr>
            <w:tcW w:w="1364" w:type="pct"/>
            <w:shd w:val="clear" w:color="auto" w:fill="BFBFBF"/>
          </w:tcPr>
          <w:p w14:paraId="3FAE6449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64" w:type="pct"/>
            <w:shd w:val="clear" w:color="auto" w:fill="BFBFBF"/>
          </w:tcPr>
          <w:p w14:paraId="204A0BC7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</w:p>
        </w:tc>
      </w:tr>
      <w:tr w:rsidR="000B7E3B" w:rsidRPr="00E85F74" w14:paraId="0BBCCF63" w14:textId="77777777" w:rsidTr="00E85F74">
        <w:trPr>
          <w:trHeight w:val="20"/>
        </w:trPr>
        <w:tc>
          <w:tcPr>
            <w:tcW w:w="2272" w:type="pct"/>
            <w:shd w:val="clear" w:color="auto" w:fill="auto"/>
            <w:hideMark/>
          </w:tcPr>
          <w:p w14:paraId="06DDBA3A" w14:textId="77777777" w:rsidR="000B7E3B" w:rsidRPr="00E85F74" w:rsidRDefault="000B7E3B" w:rsidP="00E85F74">
            <w:pPr>
              <w:spacing w:after="0" w:line="240" w:lineRule="auto"/>
              <w:ind w:left="220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Vomiting</w:t>
            </w:r>
          </w:p>
        </w:tc>
        <w:tc>
          <w:tcPr>
            <w:tcW w:w="1364" w:type="pct"/>
            <w:shd w:val="clear" w:color="auto" w:fill="auto"/>
            <w:hideMark/>
          </w:tcPr>
          <w:p w14:paraId="033E011D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21 (10.8%)</w:t>
            </w:r>
          </w:p>
        </w:tc>
        <w:tc>
          <w:tcPr>
            <w:tcW w:w="1364" w:type="pct"/>
            <w:shd w:val="clear" w:color="auto" w:fill="auto"/>
            <w:hideMark/>
          </w:tcPr>
          <w:p w14:paraId="7CBD784B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63 (11.4%)</w:t>
            </w:r>
          </w:p>
        </w:tc>
      </w:tr>
      <w:tr w:rsidR="000B7E3B" w:rsidRPr="00E85F74" w14:paraId="3E2C3026" w14:textId="77777777" w:rsidTr="00E85F74">
        <w:trPr>
          <w:trHeight w:val="20"/>
        </w:trPr>
        <w:tc>
          <w:tcPr>
            <w:tcW w:w="2272" w:type="pct"/>
            <w:shd w:val="clear" w:color="auto" w:fill="auto"/>
            <w:hideMark/>
          </w:tcPr>
          <w:p w14:paraId="656CB000" w14:textId="77777777" w:rsidR="000B7E3B" w:rsidRPr="00E85F74" w:rsidRDefault="000B7E3B" w:rsidP="00E85F74">
            <w:pPr>
              <w:spacing w:after="0" w:line="240" w:lineRule="auto"/>
              <w:ind w:left="220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Diarrhea</w:t>
            </w:r>
          </w:p>
        </w:tc>
        <w:tc>
          <w:tcPr>
            <w:tcW w:w="1364" w:type="pct"/>
            <w:shd w:val="clear" w:color="auto" w:fill="auto"/>
            <w:hideMark/>
          </w:tcPr>
          <w:p w14:paraId="15A8E232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4 (2.1%)</w:t>
            </w:r>
          </w:p>
        </w:tc>
        <w:tc>
          <w:tcPr>
            <w:tcW w:w="1364" w:type="pct"/>
            <w:shd w:val="clear" w:color="auto" w:fill="auto"/>
            <w:hideMark/>
          </w:tcPr>
          <w:p w14:paraId="0AFA44C0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5 (0.9%)</w:t>
            </w:r>
          </w:p>
        </w:tc>
      </w:tr>
      <w:tr w:rsidR="000B7E3B" w:rsidRPr="00E85F74" w14:paraId="5F586083" w14:textId="77777777" w:rsidTr="00E85F74">
        <w:trPr>
          <w:trHeight w:val="20"/>
        </w:trPr>
        <w:tc>
          <w:tcPr>
            <w:tcW w:w="2272" w:type="pct"/>
            <w:shd w:val="clear" w:color="auto" w:fill="auto"/>
            <w:hideMark/>
          </w:tcPr>
          <w:p w14:paraId="403FF6B3" w14:textId="77777777" w:rsidR="000B7E3B" w:rsidRPr="00E85F74" w:rsidRDefault="000B7E3B" w:rsidP="00E85F74">
            <w:pPr>
              <w:spacing w:after="0" w:line="240" w:lineRule="auto"/>
              <w:ind w:left="220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Difficulty in breathing</w:t>
            </w:r>
          </w:p>
        </w:tc>
        <w:tc>
          <w:tcPr>
            <w:tcW w:w="1364" w:type="pct"/>
            <w:shd w:val="clear" w:color="auto" w:fill="auto"/>
            <w:hideMark/>
          </w:tcPr>
          <w:p w14:paraId="70E80325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4 (2.1%)</w:t>
            </w:r>
          </w:p>
        </w:tc>
        <w:tc>
          <w:tcPr>
            <w:tcW w:w="1364" w:type="pct"/>
            <w:shd w:val="clear" w:color="auto" w:fill="auto"/>
            <w:hideMark/>
          </w:tcPr>
          <w:p w14:paraId="0FCDA5A5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14 (2.5%)</w:t>
            </w:r>
          </w:p>
        </w:tc>
      </w:tr>
      <w:tr w:rsidR="000B7E3B" w:rsidRPr="00E85F74" w14:paraId="49EDFF63" w14:textId="77777777" w:rsidTr="00E85F74">
        <w:trPr>
          <w:trHeight w:val="20"/>
        </w:trPr>
        <w:tc>
          <w:tcPr>
            <w:tcW w:w="2272" w:type="pct"/>
            <w:shd w:val="clear" w:color="auto" w:fill="auto"/>
            <w:hideMark/>
          </w:tcPr>
          <w:p w14:paraId="5C7B7CEC" w14:textId="77777777" w:rsidR="000B7E3B" w:rsidRPr="00E85F74" w:rsidRDefault="000B7E3B" w:rsidP="00E85F74">
            <w:pPr>
              <w:spacing w:after="0" w:line="240" w:lineRule="auto"/>
              <w:ind w:left="220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Pain</w:t>
            </w:r>
          </w:p>
        </w:tc>
        <w:tc>
          <w:tcPr>
            <w:tcW w:w="1364" w:type="pct"/>
            <w:shd w:val="clear" w:color="auto" w:fill="auto"/>
            <w:hideMark/>
          </w:tcPr>
          <w:p w14:paraId="087442D4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76 (39.2%)</w:t>
            </w:r>
          </w:p>
        </w:tc>
        <w:tc>
          <w:tcPr>
            <w:tcW w:w="1364" w:type="pct"/>
            <w:shd w:val="clear" w:color="auto" w:fill="auto"/>
            <w:hideMark/>
          </w:tcPr>
          <w:p w14:paraId="6F34715D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246 (44.4%)</w:t>
            </w:r>
          </w:p>
        </w:tc>
      </w:tr>
      <w:tr w:rsidR="000B7E3B" w:rsidRPr="00E85F74" w14:paraId="69F0E042" w14:textId="77777777" w:rsidTr="00E85F74">
        <w:trPr>
          <w:trHeight w:val="20"/>
        </w:trPr>
        <w:tc>
          <w:tcPr>
            <w:tcW w:w="2272" w:type="pct"/>
            <w:shd w:val="clear" w:color="auto" w:fill="auto"/>
            <w:hideMark/>
          </w:tcPr>
          <w:p w14:paraId="4A6B4385" w14:textId="77777777" w:rsidR="000B7E3B" w:rsidRPr="00E85F74" w:rsidRDefault="000B7E3B" w:rsidP="00E85F74">
            <w:pPr>
              <w:spacing w:after="0" w:line="240" w:lineRule="auto"/>
              <w:ind w:left="220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Double vision</w:t>
            </w:r>
          </w:p>
        </w:tc>
        <w:tc>
          <w:tcPr>
            <w:tcW w:w="1364" w:type="pct"/>
            <w:shd w:val="clear" w:color="auto" w:fill="auto"/>
            <w:hideMark/>
          </w:tcPr>
          <w:p w14:paraId="100A14E5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2 (1%)</w:t>
            </w:r>
          </w:p>
        </w:tc>
        <w:tc>
          <w:tcPr>
            <w:tcW w:w="1364" w:type="pct"/>
            <w:shd w:val="clear" w:color="auto" w:fill="auto"/>
            <w:hideMark/>
          </w:tcPr>
          <w:p w14:paraId="6DD044EB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12 (2.2%)</w:t>
            </w:r>
          </w:p>
        </w:tc>
      </w:tr>
      <w:tr w:rsidR="000B7E3B" w:rsidRPr="00E85F74" w14:paraId="27CDBE11" w14:textId="77777777" w:rsidTr="00E85F74">
        <w:trPr>
          <w:trHeight w:val="20"/>
        </w:trPr>
        <w:tc>
          <w:tcPr>
            <w:tcW w:w="2272" w:type="pct"/>
            <w:shd w:val="clear" w:color="auto" w:fill="BFBFBF"/>
            <w:hideMark/>
          </w:tcPr>
          <w:p w14:paraId="58D82B9A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Local signs on admission</w:t>
            </w:r>
          </w:p>
        </w:tc>
        <w:tc>
          <w:tcPr>
            <w:tcW w:w="1364" w:type="pct"/>
            <w:shd w:val="clear" w:color="auto" w:fill="BFBFBF"/>
          </w:tcPr>
          <w:p w14:paraId="780D94CC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64" w:type="pct"/>
            <w:shd w:val="clear" w:color="auto" w:fill="BFBFBF"/>
          </w:tcPr>
          <w:p w14:paraId="3C125EDB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</w:p>
        </w:tc>
      </w:tr>
      <w:tr w:rsidR="000B7E3B" w:rsidRPr="00E85F74" w14:paraId="30433FC6" w14:textId="77777777" w:rsidTr="00E85F74">
        <w:trPr>
          <w:trHeight w:val="20"/>
        </w:trPr>
        <w:tc>
          <w:tcPr>
            <w:tcW w:w="2272" w:type="pct"/>
            <w:shd w:val="clear" w:color="auto" w:fill="auto"/>
            <w:hideMark/>
          </w:tcPr>
          <w:p w14:paraId="1B016918" w14:textId="77777777" w:rsidR="000B7E3B" w:rsidRPr="00E85F74" w:rsidRDefault="000B7E3B" w:rsidP="00E85F74">
            <w:pPr>
              <w:spacing w:after="0" w:line="240" w:lineRule="auto"/>
              <w:ind w:left="220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Fang marks</w:t>
            </w:r>
          </w:p>
        </w:tc>
        <w:tc>
          <w:tcPr>
            <w:tcW w:w="1364" w:type="pct"/>
            <w:shd w:val="clear" w:color="auto" w:fill="auto"/>
            <w:hideMark/>
          </w:tcPr>
          <w:p w14:paraId="20298C2C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190 (97.9%)</w:t>
            </w:r>
          </w:p>
        </w:tc>
        <w:tc>
          <w:tcPr>
            <w:tcW w:w="1364" w:type="pct"/>
            <w:shd w:val="clear" w:color="auto" w:fill="auto"/>
            <w:hideMark/>
          </w:tcPr>
          <w:p w14:paraId="74F32E47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532 (95.9%)</w:t>
            </w:r>
          </w:p>
        </w:tc>
      </w:tr>
      <w:tr w:rsidR="000B7E3B" w:rsidRPr="00E85F74" w14:paraId="3B4C3DF0" w14:textId="77777777" w:rsidTr="00E85F74">
        <w:trPr>
          <w:trHeight w:val="20"/>
        </w:trPr>
        <w:tc>
          <w:tcPr>
            <w:tcW w:w="2272" w:type="pct"/>
            <w:shd w:val="clear" w:color="auto" w:fill="auto"/>
            <w:hideMark/>
          </w:tcPr>
          <w:p w14:paraId="1EF24AA6" w14:textId="77777777" w:rsidR="000B7E3B" w:rsidRPr="00E85F74" w:rsidRDefault="000B7E3B" w:rsidP="00E85F74">
            <w:pPr>
              <w:spacing w:after="0" w:line="240" w:lineRule="auto"/>
              <w:ind w:left="220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Swelling</w:t>
            </w:r>
          </w:p>
        </w:tc>
        <w:tc>
          <w:tcPr>
            <w:tcW w:w="1364" w:type="pct"/>
            <w:shd w:val="clear" w:color="auto" w:fill="auto"/>
            <w:hideMark/>
          </w:tcPr>
          <w:p w14:paraId="5026933A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43 (22.2%)</w:t>
            </w:r>
          </w:p>
        </w:tc>
        <w:tc>
          <w:tcPr>
            <w:tcW w:w="1364" w:type="pct"/>
            <w:shd w:val="clear" w:color="auto" w:fill="auto"/>
            <w:hideMark/>
          </w:tcPr>
          <w:p w14:paraId="72EAF880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171 (30.8%)</w:t>
            </w:r>
          </w:p>
        </w:tc>
      </w:tr>
      <w:tr w:rsidR="000B7E3B" w:rsidRPr="00E85F74" w14:paraId="49A865A0" w14:textId="77777777" w:rsidTr="00E85F74">
        <w:trPr>
          <w:trHeight w:val="20"/>
        </w:trPr>
        <w:tc>
          <w:tcPr>
            <w:tcW w:w="2272" w:type="pct"/>
            <w:shd w:val="clear" w:color="auto" w:fill="auto"/>
            <w:hideMark/>
          </w:tcPr>
          <w:p w14:paraId="76F0E857" w14:textId="77777777" w:rsidR="000B7E3B" w:rsidRPr="00E85F74" w:rsidRDefault="000B7E3B" w:rsidP="00E85F74">
            <w:pPr>
              <w:spacing w:after="0" w:line="240" w:lineRule="auto"/>
              <w:ind w:left="220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Local bleeding</w:t>
            </w:r>
          </w:p>
        </w:tc>
        <w:tc>
          <w:tcPr>
            <w:tcW w:w="1364" w:type="pct"/>
            <w:shd w:val="clear" w:color="auto" w:fill="auto"/>
            <w:hideMark/>
          </w:tcPr>
          <w:p w14:paraId="130E4EBD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60 (30.9%)</w:t>
            </w:r>
          </w:p>
        </w:tc>
        <w:tc>
          <w:tcPr>
            <w:tcW w:w="1364" w:type="pct"/>
            <w:shd w:val="clear" w:color="auto" w:fill="auto"/>
            <w:hideMark/>
          </w:tcPr>
          <w:p w14:paraId="26EF6953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106 (19.1%)</w:t>
            </w:r>
          </w:p>
        </w:tc>
      </w:tr>
      <w:tr w:rsidR="000B7E3B" w:rsidRPr="00E85F74" w14:paraId="79B5F503" w14:textId="77777777" w:rsidTr="00E85F74">
        <w:trPr>
          <w:trHeight w:val="20"/>
        </w:trPr>
        <w:tc>
          <w:tcPr>
            <w:tcW w:w="2272" w:type="pct"/>
            <w:shd w:val="clear" w:color="auto" w:fill="auto"/>
            <w:hideMark/>
          </w:tcPr>
          <w:p w14:paraId="5C4F881C" w14:textId="77777777" w:rsidR="000B7E3B" w:rsidRPr="00E85F74" w:rsidRDefault="000B7E3B" w:rsidP="00E85F74">
            <w:pPr>
              <w:spacing w:after="0" w:line="240" w:lineRule="auto"/>
              <w:ind w:left="220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Ecchymosis</w:t>
            </w:r>
          </w:p>
        </w:tc>
        <w:tc>
          <w:tcPr>
            <w:tcW w:w="1364" w:type="pct"/>
            <w:shd w:val="clear" w:color="auto" w:fill="auto"/>
            <w:hideMark/>
          </w:tcPr>
          <w:p w14:paraId="722583F8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18 (9.3%)</w:t>
            </w:r>
          </w:p>
        </w:tc>
        <w:tc>
          <w:tcPr>
            <w:tcW w:w="1364" w:type="pct"/>
            <w:shd w:val="clear" w:color="auto" w:fill="auto"/>
            <w:hideMark/>
          </w:tcPr>
          <w:p w14:paraId="2444AD38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28 (5.1%)</w:t>
            </w:r>
          </w:p>
        </w:tc>
      </w:tr>
      <w:tr w:rsidR="000B7E3B" w:rsidRPr="00E85F74" w14:paraId="34BE5897" w14:textId="77777777" w:rsidTr="00E85F74">
        <w:trPr>
          <w:trHeight w:val="20"/>
        </w:trPr>
        <w:tc>
          <w:tcPr>
            <w:tcW w:w="2272" w:type="pct"/>
            <w:shd w:val="clear" w:color="auto" w:fill="auto"/>
            <w:hideMark/>
          </w:tcPr>
          <w:p w14:paraId="548572B8" w14:textId="77777777" w:rsidR="000B7E3B" w:rsidRPr="00E85F74" w:rsidRDefault="000B7E3B" w:rsidP="00E85F74">
            <w:pPr>
              <w:spacing w:after="0" w:line="240" w:lineRule="auto"/>
              <w:ind w:left="220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Necrosis</w:t>
            </w:r>
          </w:p>
        </w:tc>
        <w:tc>
          <w:tcPr>
            <w:tcW w:w="1364" w:type="pct"/>
            <w:shd w:val="clear" w:color="auto" w:fill="auto"/>
            <w:hideMark/>
          </w:tcPr>
          <w:p w14:paraId="1E8ED5C9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8 (4.1%)</w:t>
            </w:r>
          </w:p>
        </w:tc>
        <w:tc>
          <w:tcPr>
            <w:tcW w:w="1364" w:type="pct"/>
            <w:shd w:val="clear" w:color="auto" w:fill="auto"/>
            <w:hideMark/>
          </w:tcPr>
          <w:p w14:paraId="68AC4ACC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21 (3.8%)</w:t>
            </w:r>
          </w:p>
        </w:tc>
      </w:tr>
      <w:tr w:rsidR="000B7E3B" w:rsidRPr="00E85F74" w14:paraId="6E262D7B" w14:textId="77777777" w:rsidTr="00E85F74">
        <w:trPr>
          <w:trHeight w:val="20"/>
        </w:trPr>
        <w:tc>
          <w:tcPr>
            <w:tcW w:w="2272" w:type="pct"/>
            <w:shd w:val="clear" w:color="auto" w:fill="auto"/>
            <w:hideMark/>
          </w:tcPr>
          <w:p w14:paraId="05596297" w14:textId="77777777" w:rsidR="000B7E3B" w:rsidRPr="00E85F74" w:rsidRDefault="000B7E3B" w:rsidP="00E85F74">
            <w:pPr>
              <w:spacing w:after="0" w:line="240" w:lineRule="auto"/>
              <w:ind w:left="220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Bullae</w:t>
            </w:r>
          </w:p>
        </w:tc>
        <w:tc>
          <w:tcPr>
            <w:tcW w:w="1364" w:type="pct"/>
            <w:shd w:val="clear" w:color="auto" w:fill="auto"/>
            <w:hideMark/>
          </w:tcPr>
          <w:p w14:paraId="5127E424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1 (0.5%)</w:t>
            </w:r>
          </w:p>
        </w:tc>
        <w:tc>
          <w:tcPr>
            <w:tcW w:w="1364" w:type="pct"/>
            <w:shd w:val="clear" w:color="auto" w:fill="auto"/>
            <w:hideMark/>
          </w:tcPr>
          <w:p w14:paraId="02681625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9 (1.6%)</w:t>
            </w:r>
          </w:p>
        </w:tc>
      </w:tr>
      <w:tr w:rsidR="000B7E3B" w:rsidRPr="00E85F74" w14:paraId="6238AFDD" w14:textId="77777777" w:rsidTr="00E85F74">
        <w:trPr>
          <w:trHeight w:val="20"/>
        </w:trPr>
        <w:tc>
          <w:tcPr>
            <w:tcW w:w="2272" w:type="pct"/>
            <w:shd w:val="clear" w:color="auto" w:fill="auto"/>
            <w:hideMark/>
          </w:tcPr>
          <w:p w14:paraId="49ABAFB0" w14:textId="77777777" w:rsidR="000B7E3B" w:rsidRPr="00E85F74" w:rsidRDefault="000B7E3B" w:rsidP="00E85F74">
            <w:pPr>
              <w:spacing w:after="0" w:line="240" w:lineRule="auto"/>
              <w:ind w:left="220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Palpable regional lymph node</w:t>
            </w:r>
          </w:p>
        </w:tc>
        <w:tc>
          <w:tcPr>
            <w:tcW w:w="1364" w:type="pct"/>
            <w:shd w:val="clear" w:color="auto" w:fill="auto"/>
            <w:hideMark/>
          </w:tcPr>
          <w:p w14:paraId="5A7FC1FC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3 (2.1%)</w:t>
            </w:r>
          </w:p>
        </w:tc>
        <w:tc>
          <w:tcPr>
            <w:tcW w:w="1364" w:type="pct"/>
            <w:shd w:val="clear" w:color="auto" w:fill="auto"/>
            <w:hideMark/>
          </w:tcPr>
          <w:p w14:paraId="7241D296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15 (3.3%)</w:t>
            </w:r>
          </w:p>
        </w:tc>
      </w:tr>
      <w:tr w:rsidR="000B7E3B" w:rsidRPr="00E85F74" w14:paraId="17B2F1A5" w14:textId="77777777" w:rsidTr="00E85F74">
        <w:trPr>
          <w:trHeight w:val="20"/>
        </w:trPr>
        <w:tc>
          <w:tcPr>
            <w:tcW w:w="2272" w:type="pct"/>
            <w:shd w:val="clear" w:color="auto" w:fill="BFBFBF"/>
            <w:hideMark/>
          </w:tcPr>
          <w:p w14:paraId="33BF965D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proofErr w:type="spellStart"/>
            <w:r w:rsidRPr="00E85F74">
              <w:rPr>
                <w:rFonts w:cs="Calibri"/>
                <w:sz w:val="20"/>
                <w:szCs w:val="20"/>
                <w:lang w:val="en-US"/>
              </w:rPr>
              <w:t>Haemotoxic</w:t>
            </w:r>
            <w:proofErr w:type="spellEnd"/>
            <w:r w:rsidRPr="00E85F74">
              <w:rPr>
                <w:rFonts w:cs="Calibri"/>
                <w:sz w:val="20"/>
                <w:szCs w:val="20"/>
                <w:lang w:val="en-US"/>
              </w:rPr>
              <w:t xml:space="preserve"> signs</w:t>
            </w:r>
          </w:p>
        </w:tc>
        <w:tc>
          <w:tcPr>
            <w:tcW w:w="1364" w:type="pct"/>
            <w:shd w:val="clear" w:color="auto" w:fill="BFBFBF"/>
          </w:tcPr>
          <w:p w14:paraId="57F848E6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64" w:type="pct"/>
            <w:shd w:val="clear" w:color="auto" w:fill="BFBFBF"/>
          </w:tcPr>
          <w:p w14:paraId="6B117499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</w:p>
        </w:tc>
      </w:tr>
      <w:tr w:rsidR="000B7E3B" w:rsidRPr="00E85F74" w14:paraId="665D69E6" w14:textId="77777777" w:rsidTr="00E85F74">
        <w:trPr>
          <w:trHeight w:val="20"/>
        </w:trPr>
        <w:tc>
          <w:tcPr>
            <w:tcW w:w="2272" w:type="pct"/>
            <w:shd w:val="clear" w:color="auto" w:fill="auto"/>
            <w:hideMark/>
          </w:tcPr>
          <w:p w14:paraId="46ECF552" w14:textId="77777777" w:rsidR="000B7E3B" w:rsidRPr="00E85F74" w:rsidRDefault="00CE56BC" w:rsidP="00E85F74">
            <w:pPr>
              <w:spacing w:after="0" w:line="240" w:lineRule="auto"/>
              <w:ind w:left="220"/>
              <w:rPr>
                <w:rFonts w:cs="Calibri"/>
                <w:sz w:val="20"/>
                <w:szCs w:val="20"/>
                <w:lang w:val="en-US" w:eastAsia="en-US"/>
              </w:rPr>
            </w:pPr>
            <w:proofErr w:type="spellStart"/>
            <w:r w:rsidRPr="00E85F74">
              <w:rPr>
                <w:rFonts w:cs="Calibri"/>
                <w:sz w:val="20"/>
                <w:szCs w:val="20"/>
                <w:lang w:val="en-US"/>
              </w:rPr>
              <w:t>In</w:t>
            </w:r>
            <w:r w:rsidR="000B7E3B" w:rsidRPr="00E85F74">
              <w:rPr>
                <w:rFonts w:cs="Calibri"/>
                <w:sz w:val="20"/>
                <w:szCs w:val="20"/>
                <w:lang w:val="en-US"/>
              </w:rPr>
              <w:t>coagulable</w:t>
            </w:r>
            <w:proofErr w:type="spellEnd"/>
            <w:r w:rsidR="000B7E3B" w:rsidRPr="00E85F74">
              <w:rPr>
                <w:rFonts w:cs="Calibri"/>
                <w:sz w:val="20"/>
                <w:szCs w:val="20"/>
                <w:lang w:val="en-US"/>
              </w:rPr>
              <w:t xml:space="preserve"> blood</w:t>
            </w:r>
          </w:p>
        </w:tc>
        <w:tc>
          <w:tcPr>
            <w:tcW w:w="1364" w:type="pct"/>
            <w:shd w:val="clear" w:color="auto" w:fill="auto"/>
            <w:hideMark/>
          </w:tcPr>
          <w:p w14:paraId="0B8C3557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7 (3.6%)</w:t>
            </w:r>
          </w:p>
        </w:tc>
        <w:tc>
          <w:tcPr>
            <w:tcW w:w="1364" w:type="pct"/>
            <w:shd w:val="clear" w:color="auto" w:fill="auto"/>
            <w:hideMark/>
          </w:tcPr>
          <w:p w14:paraId="1CE70953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16 (2.9%)</w:t>
            </w:r>
          </w:p>
        </w:tc>
      </w:tr>
      <w:tr w:rsidR="000B7E3B" w:rsidRPr="00E85F74" w14:paraId="34FDCE6A" w14:textId="77777777" w:rsidTr="00E85F74">
        <w:trPr>
          <w:trHeight w:val="20"/>
        </w:trPr>
        <w:tc>
          <w:tcPr>
            <w:tcW w:w="2272" w:type="pct"/>
            <w:shd w:val="clear" w:color="auto" w:fill="auto"/>
            <w:hideMark/>
          </w:tcPr>
          <w:p w14:paraId="28B497F7" w14:textId="77777777" w:rsidR="000B7E3B" w:rsidRPr="00E85F74" w:rsidRDefault="00CE56BC" w:rsidP="00E85F74">
            <w:pPr>
              <w:spacing w:after="0" w:line="240" w:lineRule="auto"/>
              <w:ind w:left="220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Bleeding from intravenous puncture</w:t>
            </w:r>
            <w:r w:rsidR="000B7E3B" w:rsidRPr="00E85F74">
              <w:rPr>
                <w:rFonts w:cs="Calibri"/>
                <w:sz w:val="20"/>
                <w:szCs w:val="20"/>
                <w:lang w:val="en-US"/>
              </w:rPr>
              <w:t xml:space="preserve"> site</w:t>
            </w:r>
          </w:p>
        </w:tc>
        <w:tc>
          <w:tcPr>
            <w:tcW w:w="1364" w:type="pct"/>
            <w:shd w:val="clear" w:color="auto" w:fill="auto"/>
            <w:hideMark/>
          </w:tcPr>
          <w:p w14:paraId="3336986D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1 (0.5%)</w:t>
            </w:r>
          </w:p>
        </w:tc>
        <w:tc>
          <w:tcPr>
            <w:tcW w:w="1364" w:type="pct"/>
            <w:shd w:val="clear" w:color="auto" w:fill="auto"/>
            <w:hideMark/>
          </w:tcPr>
          <w:p w14:paraId="50826231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0</w:t>
            </w:r>
          </w:p>
        </w:tc>
      </w:tr>
      <w:tr w:rsidR="000B7E3B" w:rsidRPr="00E85F74" w14:paraId="1C35AC3E" w14:textId="77777777" w:rsidTr="00E85F74">
        <w:trPr>
          <w:trHeight w:val="20"/>
        </w:trPr>
        <w:tc>
          <w:tcPr>
            <w:tcW w:w="2272" w:type="pct"/>
            <w:shd w:val="clear" w:color="auto" w:fill="BFBFBF"/>
            <w:hideMark/>
          </w:tcPr>
          <w:p w14:paraId="07E47F78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Neurotoxic signs and symptom</w:t>
            </w:r>
            <w:r w:rsidR="00CE56BC" w:rsidRPr="00E85F74">
              <w:rPr>
                <w:rFonts w:cs="Calibri"/>
                <w:sz w:val="20"/>
                <w:szCs w:val="20"/>
                <w:lang w:val="en-US"/>
              </w:rPr>
              <w:t>s</w:t>
            </w:r>
          </w:p>
        </w:tc>
        <w:tc>
          <w:tcPr>
            <w:tcW w:w="1364" w:type="pct"/>
            <w:shd w:val="clear" w:color="auto" w:fill="BFBFBF"/>
          </w:tcPr>
          <w:p w14:paraId="63FAD298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64" w:type="pct"/>
            <w:shd w:val="clear" w:color="auto" w:fill="BFBFBF"/>
          </w:tcPr>
          <w:p w14:paraId="286DED4F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</w:p>
        </w:tc>
      </w:tr>
      <w:tr w:rsidR="000B7E3B" w:rsidRPr="00E85F74" w14:paraId="12EB6D16" w14:textId="77777777" w:rsidTr="00E85F74">
        <w:trPr>
          <w:trHeight w:val="20"/>
        </w:trPr>
        <w:tc>
          <w:tcPr>
            <w:tcW w:w="2272" w:type="pct"/>
            <w:shd w:val="clear" w:color="auto" w:fill="auto"/>
            <w:hideMark/>
          </w:tcPr>
          <w:p w14:paraId="521D975F" w14:textId="77777777" w:rsidR="000B7E3B" w:rsidRPr="00E85F74" w:rsidRDefault="000B7E3B" w:rsidP="00E85F74">
            <w:pPr>
              <w:spacing w:after="0" w:line="240" w:lineRule="auto"/>
              <w:ind w:left="220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Inability to frown</w:t>
            </w:r>
          </w:p>
        </w:tc>
        <w:tc>
          <w:tcPr>
            <w:tcW w:w="1364" w:type="pct"/>
            <w:shd w:val="clear" w:color="auto" w:fill="auto"/>
            <w:hideMark/>
          </w:tcPr>
          <w:p w14:paraId="5444F0FA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9 (4.6%)</w:t>
            </w:r>
          </w:p>
        </w:tc>
        <w:tc>
          <w:tcPr>
            <w:tcW w:w="1364" w:type="pct"/>
            <w:shd w:val="clear" w:color="auto" w:fill="auto"/>
            <w:hideMark/>
          </w:tcPr>
          <w:p w14:paraId="73DD7C03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31 (5.6%)</w:t>
            </w:r>
          </w:p>
        </w:tc>
      </w:tr>
      <w:tr w:rsidR="000B7E3B" w:rsidRPr="00E85F74" w14:paraId="1F07B902" w14:textId="77777777" w:rsidTr="00E85F74">
        <w:trPr>
          <w:trHeight w:val="20"/>
        </w:trPr>
        <w:tc>
          <w:tcPr>
            <w:tcW w:w="2272" w:type="pct"/>
            <w:shd w:val="clear" w:color="auto" w:fill="auto"/>
            <w:hideMark/>
          </w:tcPr>
          <w:p w14:paraId="6CC4B157" w14:textId="77777777" w:rsidR="000B7E3B" w:rsidRPr="00E85F74" w:rsidRDefault="00CE56BC" w:rsidP="00E85F74">
            <w:pPr>
              <w:spacing w:after="0" w:line="240" w:lineRule="auto"/>
              <w:ind w:left="220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Bilateral p</w:t>
            </w:r>
            <w:r w:rsidR="000B7E3B" w:rsidRPr="00E85F74">
              <w:rPr>
                <w:rFonts w:cs="Calibri"/>
                <w:sz w:val="20"/>
                <w:szCs w:val="20"/>
                <w:lang w:val="en-US"/>
              </w:rPr>
              <w:t>tosis</w:t>
            </w:r>
          </w:p>
        </w:tc>
        <w:tc>
          <w:tcPr>
            <w:tcW w:w="1364" w:type="pct"/>
            <w:shd w:val="clear" w:color="auto" w:fill="auto"/>
            <w:hideMark/>
          </w:tcPr>
          <w:p w14:paraId="50D45A54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54 (27.8%)</w:t>
            </w:r>
          </w:p>
        </w:tc>
        <w:tc>
          <w:tcPr>
            <w:tcW w:w="1364" w:type="pct"/>
            <w:shd w:val="clear" w:color="auto" w:fill="auto"/>
            <w:hideMark/>
          </w:tcPr>
          <w:p w14:paraId="7D9A2EF0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103 (18.6%)</w:t>
            </w:r>
          </w:p>
        </w:tc>
      </w:tr>
      <w:tr w:rsidR="000B7E3B" w:rsidRPr="00E85F74" w14:paraId="54D72003" w14:textId="77777777" w:rsidTr="00E85F74">
        <w:trPr>
          <w:trHeight w:val="80"/>
        </w:trPr>
        <w:tc>
          <w:tcPr>
            <w:tcW w:w="2272" w:type="pct"/>
            <w:shd w:val="clear" w:color="auto" w:fill="auto"/>
            <w:hideMark/>
          </w:tcPr>
          <w:p w14:paraId="0651331C" w14:textId="77777777" w:rsidR="000B7E3B" w:rsidRPr="00E85F74" w:rsidRDefault="000B7E3B" w:rsidP="00E85F74">
            <w:pPr>
              <w:spacing w:after="0" w:line="240" w:lineRule="auto"/>
              <w:ind w:left="220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Inability to open mouth</w:t>
            </w:r>
          </w:p>
        </w:tc>
        <w:tc>
          <w:tcPr>
            <w:tcW w:w="1364" w:type="pct"/>
            <w:shd w:val="clear" w:color="auto" w:fill="auto"/>
            <w:hideMark/>
          </w:tcPr>
          <w:p w14:paraId="7422612E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3 (1.5%)</w:t>
            </w:r>
          </w:p>
        </w:tc>
        <w:tc>
          <w:tcPr>
            <w:tcW w:w="1364" w:type="pct"/>
            <w:shd w:val="clear" w:color="auto" w:fill="auto"/>
            <w:hideMark/>
          </w:tcPr>
          <w:p w14:paraId="65F721C3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19 (3.4%)</w:t>
            </w:r>
          </w:p>
        </w:tc>
      </w:tr>
      <w:tr w:rsidR="000B7E3B" w:rsidRPr="00E85F74" w14:paraId="2CEE8432" w14:textId="77777777" w:rsidTr="00E85F74">
        <w:trPr>
          <w:trHeight w:val="243"/>
        </w:trPr>
        <w:tc>
          <w:tcPr>
            <w:tcW w:w="2272" w:type="pct"/>
            <w:shd w:val="clear" w:color="auto" w:fill="auto"/>
            <w:hideMark/>
          </w:tcPr>
          <w:p w14:paraId="5BF3FBB0" w14:textId="77777777" w:rsidR="000B7E3B" w:rsidRPr="00E85F74" w:rsidRDefault="000B7E3B" w:rsidP="00E85F74">
            <w:pPr>
              <w:spacing w:after="0" w:line="240" w:lineRule="auto"/>
              <w:ind w:left="220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Inability to protrude tongue</w:t>
            </w:r>
          </w:p>
        </w:tc>
        <w:tc>
          <w:tcPr>
            <w:tcW w:w="1364" w:type="pct"/>
            <w:shd w:val="clear" w:color="auto" w:fill="auto"/>
            <w:hideMark/>
          </w:tcPr>
          <w:p w14:paraId="3A0B7EA8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5 (2.6%)</w:t>
            </w:r>
          </w:p>
        </w:tc>
        <w:tc>
          <w:tcPr>
            <w:tcW w:w="1364" w:type="pct"/>
            <w:shd w:val="clear" w:color="auto" w:fill="auto"/>
            <w:hideMark/>
          </w:tcPr>
          <w:p w14:paraId="6606C633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22 (4%)</w:t>
            </w:r>
          </w:p>
        </w:tc>
      </w:tr>
      <w:tr w:rsidR="000B7E3B" w:rsidRPr="00E85F74" w14:paraId="032020C9" w14:textId="77777777" w:rsidTr="00E85F74">
        <w:trPr>
          <w:trHeight w:val="20"/>
        </w:trPr>
        <w:tc>
          <w:tcPr>
            <w:tcW w:w="2272" w:type="pct"/>
            <w:shd w:val="clear" w:color="auto" w:fill="auto"/>
            <w:hideMark/>
          </w:tcPr>
          <w:p w14:paraId="55523AB2" w14:textId="77777777" w:rsidR="000B7E3B" w:rsidRPr="00E85F74" w:rsidRDefault="000B7E3B" w:rsidP="00E85F74">
            <w:pPr>
              <w:spacing w:after="0" w:line="240" w:lineRule="auto"/>
              <w:ind w:left="220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Inability to swallow</w:t>
            </w:r>
          </w:p>
        </w:tc>
        <w:tc>
          <w:tcPr>
            <w:tcW w:w="1364" w:type="pct"/>
            <w:shd w:val="clear" w:color="auto" w:fill="auto"/>
            <w:hideMark/>
          </w:tcPr>
          <w:p w14:paraId="4EA291E9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26 (13.4%)</w:t>
            </w:r>
          </w:p>
        </w:tc>
        <w:tc>
          <w:tcPr>
            <w:tcW w:w="1364" w:type="pct"/>
            <w:shd w:val="clear" w:color="auto" w:fill="auto"/>
            <w:hideMark/>
          </w:tcPr>
          <w:p w14:paraId="4DC469EA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63 (11.4%)</w:t>
            </w:r>
          </w:p>
        </w:tc>
      </w:tr>
      <w:tr w:rsidR="000B7E3B" w:rsidRPr="00E85F74" w14:paraId="30F1F98B" w14:textId="77777777" w:rsidTr="00E85F74">
        <w:trPr>
          <w:trHeight w:val="20"/>
        </w:trPr>
        <w:tc>
          <w:tcPr>
            <w:tcW w:w="2272" w:type="pct"/>
            <w:shd w:val="clear" w:color="auto" w:fill="auto"/>
            <w:hideMark/>
          </w:tcPr>
          <w:p w14:paraId="02966C48" w14:textId="77777777" w:rsidR="000B7E3B" w:rsidRPr="00E85F74" w:rsidRDefault="000B7E3B" w:rsidP="00E85F74">
            <w:pPr>
              <w:spacing w:after="0" w:line="240" w:lineRule="auto"/>
              <w:ind w:left="220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 xml:space="preserve">Muscle </w:t>
            </w:r>
            <w:r w:rsidR="00CE56BC" w:rsidRPr="00E85F74">
              <w:rPr>
                <w:rFonts w:cs="Calibri"/>
                <w:sz w:val="20"/>
                <w:szCs w:val="20"/>
                <w:lang w:val="en-US"/>
              </w:rPr>
              <w:t>w</w:t>
            </w:r>
            <w:r w:rsidRPr="00E85F74">
              <w:rPr>
                <w:rFonts w:cs="Calibri"/>
                <w:sz w:val="20"/>
                <w:szCs w:val="20"/>
                <w:lang w:val="en-US"/>
              </w:rPr>
              <w:t>eakness</w:t>
            </w:r>
          </w:p>
        </w:tc>
        <w:tc>
          <w:tcPr>
            <w:tcW w:w="1364" w:type="pct"/>
            <w:shd w:val="clear" w:color="auto" w:fill="auto"/>
            <w:hideMark/>
          </w:tcPr>
          <w:p w14:paraId="5FC4AE8B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364" w:type="pct"/>
            <w:shd w:val="clear" w:color="auto" w:fill="auto"/>
            <w:hideMark/>
          </w:tcPr>
          <w:p w14:paraId="1768F7AA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5 (0.9%)</w:t>
            </w:r>
          </w:p>
        </w:tc>
      </w:tr>
      <w:tr w:rsidR="000B7E3B" w:rsidRPr="00E85F74" w14:paraId="2AE561EC" w14:textId="77777777" w:rsidTr="00E85F74">
        <w:trPr>
          <w:trHeight w:val="20"/>
        </w:trPr>
        <w:tc>
          <w:tcPr>
            <w:tcW w:w="2272" w:type="pct"/>
            <w:shd w:val="clear" w:color="auto" w:fill="auto"/>
            <w:hideMark/>
          </w:tcPr>
          <w:p w14:paraId="4DFF1998" w14:textId="77777777" w:rsidR="000B7E3B" w:rsidRPr="00E85F74" w:rsidRDefault="000B7E3B" w:rsidP="00E85F74">
            <w:pPr>
              <w:spacing w:after="0" w:line="240" w:lineRule="auto"/>
              <w:ind w:left="220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 xml:space="preserve">External </w:t>
            </w:r>
            <w:proofErr w:type="spellStart"/>
            <w:r w:rsidR="00CE56BC" w:rsidRPr="00E85F74">
              <w:rPr>
                <w:rFonts w:cs="Calibri"/>
                <w:sz w:val="20"/>
                <w:szCs w:val="20"/>
                <w:lang w:val="en-US"/>
              </w:rPr>
              <w:t>o</w:t>
            </w:r>
            <w:r w:rsidRPr="00E85F74">
              <w:rPr>
                <w:rFonts w:cs="Calibri"/>
                <w:sz w:val="20"/>
                <w:szCs w:val="20"/>
                <w:lang w:val="en-US"/>
              </w:rPr>
              <w:t>pht</w:t>
            </w:r>
            <w:r w:rsidR="00CE56BC" w:rsidRPr="00E85F74">
              <w:rPr>
                <w:rFonts w:cs="Calibri"/>
                <w:sz w:val="20"/>
                <w:szCs w:val="20"/>
                <w:lang w:val="en-US"/>
              </w:rPr>
              <w:t>h</w:t>
            </w:r>
            <w:r w:rsidRPr="00E85F74">
              <w:rPr>
                <w:rFonts w:cs="Calibri"/>
                <w:sz w:val="20"/>
                <w:szCs w:val="20"/>
                <w:lang w:val="en-US"/>
              </w:rPr>
              <w:t>almoplegia</w:t>
            </w:r>
            <w:proofErr w:type="spellEnd"/>
          </w:p>
        </w:tc>
        <w:tc>
          <w:tcPr>
            <w:tcW w:w="1364" w:type="pct"/>
            <w:shd w:val="clear" w:color="auto" w:fill="auto"/>
            <w:hideMark/>
          </w:tcPr>
          <w:p w14:paraId="4E85BCBA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364" w:type="pct"/>
            <w:shd w:val="clear" w:color="auto" w:fill="auto"/>
            <w:hideMark/>
          </w:tcPr>
          <w:p w14:paraId="7BA6039C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7 (1.3%)</w:t>
            </w:r>
          </w:p>
        </w:tc>
      </w:tr>
      <w:tr w:rsidR="000B7E3B" w:rsidRPr="00E85F74" w14:paraId="55686DDD" w14:textId="77777777" w:rsidTr="00E85F74">
        <w:trPr>
          <w:trHeight w:val="20"/>
        </w:trPr>
        <w:tc>
          <w:tcPr>
            <w:tcW w:w="2272" w:type="pct"/>
            <w:shd w:val="clear" w:color="auto" w:fill="auto"/>
            <w:hideMark/>
          </w:tcPr>
          <w:p w14:paraId="3CEA6417" w14:textId="77777777" w:rsidR="000B7E3B" w:rsidRPr="00E85F74" w:rsidRDefault="000B7E3B" w:rsidP="00E85F74">
            <w:pPr>
              <w:spacing w:after="0" w:line="240" w:lineRule="auto"/>
              <w:ind w:left="220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Pupil not reacting to light</w:t>
            </w:r>
          </w:p>
        </w:tc>
        <w:tc>
          <w:tcPr>
            <w:tcW w:w="1364" w:type="pct"/>
            <w:shd w:val="clear" w:color="auto" w:fill="auto"/>
            <w:hideMark/>
          </w:tcPr>
          <w:p w14:paraId="070E9988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12 (6.2%)</w:t>
            </w:r>
          </w:p>
        </w:tc>
        <w:tc>
          <w:tcPr>
            <w:tcW w:w="1364" w:type="pct"/>
            <w:shd w:val="clear" w:color="auto" w:fill="auto"/>
            <w:hideMark/>
          </w:tcPr>
          <w:p w14:paraId="56249B58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31 (5.6%)</w:t>
            </w:r>
          </w:p>
        </w:tc>
      </w:tr>
      <w:tr w:rsidR="000B7E3B" w:rsidRPr="00E85F74" w14:paraId="062C7F63" w14:textId="77777777" w:rsidTr="00E85F74">
        <w:trPr>
          <w:trHeight w:val="20"/>
        </w:trPr>
        <w:tc>
          <w:tcPr>
            <w:tcW w:w="2272" w:type="pct"/>
            <w:shd w:val="clear" w:color="auto" w:fill="auto"/>
            <w:hideMark/>
          </w:tcPr>
          <w:p w14:paraId="224B8A88" w14:textId="77777777" w:rsidR="000B7E3B" w:rsidRPr="00E85F74" w:rsidRDefault="000B7E3B" w:rsidP="00E85F74">
            <w:pPr>
              <w:spacing w:after="0" w:line="240" w:lineRule="auto"/>
              <w:ind w:left="220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Speech difficulties</w:t>
            </w:r>
          </w:p>
        </w:tc>
        <w:tc>
          <w:tcPr>
            <w:tcW w:w="1364" w:type="pct"/>
            <w:shd w:val="clear" w:color="auto" w:fill="auto"/>
            <w:hideMark/>
          </w:tcPr>
          <w:p w14:paraId="470E55AD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18 (9.3%)</w:t>
            </w:r>
          </w:p>
        </w:tc>
        <w:tc>
          <w:tcPr>
            <w:tcW w:w="1364" w:type="pct"/>
            <w:shd w:val="clear" w:color="auto" w:fill="auto"/>
            <w:hideMark/>
          </w:tcPr>
          <w:p w14:paraId="0BF9B8A0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60 (10.8%)</w:t>
            </w:r>
          </w:p>
        </w:tc>
      </w:tr>
      <w:tr w:rsidR="000B7E3B" w:rsidRPr="00E85F74" w14:paraId="5E8E439D" w14:textId="77777777" w:rsidTr="00E85F74">
        <w:trPr>
          <w:trHeight w:val="20"/>
        </w:trPr>
        <w:tc>
          <w:tcPr>
            <w:tcW w:w="2272" w:type="pct"/>
            <w:shd w:val="clear" w:color="auto" w:fill="auto"/>
            <w:hideMark/>
          </w:tcPr>
          <w:p w14:paraId="741FA159" w14:textId="77777777" w:rsidR="000B7E3B" w:rsidRPr="00E85F74" w:rsidRDefault="000B7E3B" w:rsidP="00E85F74">
            <w:pPr>
              <w:spacing w:after="0" w:line="240" w:lineRule="auto"/>
              <w:ind w:left="220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Broken neck sign</w:t>
            </w:r>
          </w:p>
        </w:tc>
        <w:tc>
          <w:tcPr>
            <w:tcW w:w="1364" w:type="pct"/>
            <w:shd w:val="clear" w:color="auto" w:fill="auto"/>
            <w:hideMark/>
          </w:tcPr>
          <w:p w14:paraId="7C7DCFDC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364" w:type="pct"/>
            <w:shd w:val="clear" w:color="auto" w:fill="auto"/>
            <w:hideMark/>
          </w:tcPr>
          <w:p w14:paraId="019C26EF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7 (1.3%)</w:t>
            </w:r>
          </w:p>
        </w:tc>
      </w:tr>
      <w:tr w:rsidR="000B7E3B" w:rsidRPr="00E85F74" w14:paraId="12B2DF83" w14:textId="77777777" w:rsidTr="00E85F74">
        <w:trPr>
          <w:trHeight w:val="20"/>
        </w:trPr>
        <w:tc>
          <w:tcPr>
            <w:tcW w:w="2272" w:type="pct"/>
            <w:shd w:val="clear" w:color="auto" w:fill="auto"/>
            <w:hideMark/>
          </w:tcPr>
          <w:p w14:paraId="12C4BEFF" w14:textId="77777777" w:rsidR="000B7E3B" w:rsidRPr="00E85F74" w:rsidRDefault="000B7E3B" w:rsidP="00E85F74">
            <w:pPr>
              <w:spacing w:after="0" w:line="240" w:lineRule="auto"/>
              <w:ind w:left="220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Gag reflex loss</w:t>
            </w:r>
          </w:p>
        </w:tc>
        <w:tc>
          <w:tcPr>
            <w:tcW w:w="1364" w:type="pct"/>
            <w:shd w:val="clear" w:color="auto" w:fill="auto"/>
            <w:hideMark/>
          </w:tcPr>
          <w:p w14:paraId="20DFFD3A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364" w:type="pct"/>
            <w:shd w:val="clear" w:color="auto" w:fill="auto"/>
            <w:hideMark/>
          </w:tcPr>
          <w:p w14:paraId="4C026393" w14:textId="77777777" w:rsidR="000B7E3B" w:rsidRPr="00E85F74" w:rsidRDefault="000B7E3B" w:rsidP="00E85F74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 w:rsidRPr="00E85F74">
              <w:rPr>
                <w:rFonts w:cs="Calibri"/>
                <w:sz w:val="20"/>
                <w:szCs w:val="20"/>
                <w:lang w:val="en-US"/>
              </w:rPr>
              <w:t>2 (0.4%)</w:t>
            </w:r>
          </w:p>
        </w:tc>
      </w:tr>
    </w:tbl>
    <w:p w14:paraId="733567A6" w14:textId="77777777" w:rsidR="000B7E3B" w:rsidRDefault="000B7E3B" w:rsidP="000B7E3B">
      <w:pPr>
        <w:rPr>
          <w:rFonts w:ascii="Arial" w:hAnsi="Arial" w:cs="Arial"/>
          <w:sz w:val="20"/>
          <w:szCs w:val="20"/>
          <w:lang w:val="en-US"/>
        </w:rPr>
      </w:pPr>
    </w:p>
    <w:p w14:paraId="62D63AF2" w14:textId="77777777" w:rsidR="000B7E3B" w:rsidRDefault="000B7E3B" w:rsidP="000B7E3B">
      <w:r w:rsidRPr="00E85F74">
        <w:rPr>
          <w:rFonts w:cs="Calibri"/>
          <w:sz w:val="18"/>
          <w:szCs w:val="18"/>
          <w:lang w:val="en-US"/>
        </w:rPr>
        <w:t>Missing values are n=1 (pain), n=1</w:t>
      </w:r>
      <w:r w:rsidR="00CE56BC" w:rsidRPr="00E85F74">
        <w:rPr>
          <w:rFonts w:cs="Calibri"/>
          <w:sz w:val="18"/>
          <w:szCs w:val="18"/>
          <w:lang w:val="en-US"/>
        </w:rPr>
        <w:t xml:space="preserve"> </w:t>
      </w:r>
      <w:r w:rsidRPr="00E85F74">
        <w:rPr>
          <w:rFonts w:cs="Calibri"/>
          <w:sz w:val="18"/>
          <w:szCs w:val="18"/>
          <w:lang w:val="en-US"/>
        </w:rPr>
        <w:t>(difficulty in breathing), n=1 (</w:t>
      </w:r>
      <w:proofErr w:type="spellStart"/>
      <w:r w:rsidR="00CE56BC" w:rsidRPr="00E85F74">
        <w:rPr>
          <w:rFonts w:cs="Calibri"/>
          <w:sz w:val="18"/>
          <w:szCs w:val="18"/>
          <w:lang w:val="en-US"/>
        </w:rPr>
        <w:t>in</w:t>
      </w:r>
      <w:r w:rsidRPr="00E85F74">
        <w:rPr>
          <w:rFonts w:cs="Calibri"/>
          <w:sz w:val="18"/>
          <w:szCs w:val="18"/>
          <w:lang w:val="en-US"/>
        </w:rPr>
        <w:t>coagulable</w:t>
      </w:r>
      <w:proofErr w:type="spellEnd"/>
      <w:r w:rsidRPr="00E85F74">
        <w:rPr>
          <w:rFonts w:cs="Calibri"/>
          <w:sz w:val="18"/>
          <w:szCs w:val="18"/>
          <w:lang w:val="en-US"/>
        </w:rPr>
        <w:t xml:space="preserve"> blood), n=1 (pupil not reacting to light), n=2 (external </w:t>
      </w:r>
      <w:proofErr w:type="spellStart"/>
      <w:r w:rsidRPr="00E85F74">
        <w:rPr>
          <w:rFonts w:cs="Calibri"/>
          <w:sz w:val="18"/>
          <w:szCs w:val="18"/>
          <w:lang w:val="en-US"/>
        </w:rPr>
        <w:t>opht</w:t>
      </w:r>
      <w:r w:rsidR="00CE56BC" w:rsidRPr="00E85F74">
        <w:rPr>
          <w:rFonts w:cs="Calibri"/>
          <w:sz w:val="18"/>
          <w:szCs w:val="18"/>
          <w:lang w:val="en-US"/>
        </w:rPr>
        <w:t>h</w:t>
      </w:r>
      <w:r w:rsidRPr="00E85F74">
        <w:rPr>
          <w:rFonts w:cs="Calibri"/>
          <w:sz w:val="18"/>
          <w:szCs w:val="18"/>
          <w:lang w:val="en-US"/>
        </w:rPr>
        <w:t>almoplegia</w:t>
      </w:r>
      <w:proofErr w:type="spellEnd"/>
      <w:r w:rsidRPr="00E85F74">
        <w:rPr>
          <w:rFonts w:cs="Calibri"/>
          <w:sz w:val="18"/>
          <w:szCs w:val="18"/>
          <w:lang w:val="en-US"/>
        </w:rPr>
        <w:t>), n=2 (double vision), n=2 (</w:t>
      </w:r>
      <w:r w:rsidR="00CE56BC" w:rsidRPr="00E85F74">
        <w:rPr>
          <w:rFonts w:cs="Calibri"/>
          <w:sz w:val="18"/>
          <w:szCs w:val="18"/>
          <w:lang w:val="en-US"/>
        </w:rPr>
        <w:t>e</w:t>
      </w:r>
      <w:r w:rsidRPr="00E85F74">
        <w:rPr>
          <w:rFonts w:cs="Calibri"/>
          <w:sz w:val="18"/>
          <w:szCs w:val="18"/>
          <w:lang w:val="en-US"/>
        </w:rPr>
        <w:t>cchymosis), n=154 (palpable regional lymph nodes)</w:t>
      </w:r>
    </w:p>
    <w:p w14:paraId="4FA048A1" w14:textId="77777777" w:rsidR="000B7E3B" w:rsidRPr="00E264FC" w:rsidRDefault="000B7E3B" w:rsidP="000B7E3B">
      <w:pPr>
        <w:rPr>
          <w:lang w:val="en-US"/>
        </w:rPr>
      </w:pPr>
    </w:p>
    <w:p w14:paraId="530F25D9" w14:textId="77777777" w:rsidR="00E85F74" w:rsidRPr="000B7E3B" w:rsidRDefault="00E85F74">
      <w:pPr>
        <w:rPr>
          <w:lang w:val="en-US"/>
        </w:rPr>
      </w:pPr>
    </w:p>
    <w:sectPr w:rsidR="00E85F74" w:rsidRPr="000B7E3B" w:rsidSect="00E85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E3B"/>
    <w:rsid w:val="000B7E3B"/>
    <w:rsid w:val="006D5A75"/>
    <w:rsid w:val="007C34D7"/>
    <w:rsid w:val="008D7DB7"/>
    <w:rsid w:val="009433AA"/>
    <w:rsid w:val="00A944E3"/>
    <w:rsid w:val="00AD4741"/>
    <w:rsid w:val="00B53559"/>
    <w:rsid w:val="00BB39C5"/>
    <w:rsid w:val="00C06ED0"/>
    <w:rsid w:val="00CE56BC"/>
    <w:rsid w:val="00E85F74"/>
    <w:rsid w:val="00FD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940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E3B"/>
    <w:pPr>
      <w:spacing w:after="200" w:line="276" w:lineRule="auto"/>
    </w:pPr>
    <w:rPr>
      <w:rFonts w:eastAsia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E3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56BC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MSF-UK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ealirol</dc:creator>
  <cp:keywords/>
  <cp:lastModifiedBy>Emilie Alirol</cp:lastModifiedBy>
  <cp:revision>3</cp:revision>
  <dcterms:created xsi:type="dcterms:W3CDTF">2016-04-04T06:45:00Z</dcterms:created>
  <dcterms:modified xsi:type="dcterms:W3CDTF">2016-04-04T06:47:00Z</dcterms:modified>
</cp:coreProperties>
</file>