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B3B1" w14:textId="57450C99" w:rsidR="0035091F" w:rsidRPr="002A201C" w:rsidRDefault="00E6489F">
      <w:pPr>
        <w:rPr>
          <w:b/>
          <w:bCs/>
          <w:u w:val="single"/>
        </w:rPr>
      </w:pPr>
      <w:r w:rsidRPr="002A201C">
        <w:rPr>
          <w:b/>
          <w:bCs/>
          <w:u w:val="single"/>
        </w:rPr>
        <w:t>Supplemental table 1</w:t>
      </w:r>
    </w:p>
    <w:tbl>
      <w:tblPr>
        <w:tblStyle w:val="Listentabelle6farbig"/>
        <w:tblpPr w:leftFromText="141" w:rightFromText="141" w:vertAnchor="page" w:horzAnchor="margin" w:tblpY="2416"/>
        <w:tblW w:w="5000" w:type="pct"/>
        <w:tblLook w:val="0680" w:firstRow="0" w:lastRow="0" w:firstColumn="1" w:lastColumn="0" w:noHBand="1" w:noVBand="1"/>
      </w:tblPr>
      <w:tblGrid>
        <w:gridCol w:w="659"/>
        <w:gridCol w:w="1609"/>
        <w:gridCol w:w="813"/>
        <w:gridCol w:w="1116"/>
        <w:gridCol w:w="947"/>
        <w:gridCol w:w="1923"/>
        <w:gridCol w:w="1058"/>
        <w:gridCol w:w="947"/>
      </w:tblGrid>
      <w:tr w:rsidR="00E6489F" w:rsidRPr="001D4B8D" w14:paraId="6A3415B4" w14:textId="77777777" w:rsidTr="00091CB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vMerge w:val="restart"/>
          </w:tcPr>
          <w:p w14:paraId="3DC38959" w14:textId="77777777" w:rsidR="00E6489F" w:rsidRPr="001D4B8D" w:rsidRDefault="00E6489F" w:rsidP="00E6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11790150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</w:t>
            </w:r>
            <w:r w:rsidRPr="001D4B8D">
              <w:rPr>
                <w:rFonts w:ascii="Arial" w:hAnsi="Arial" w:cs="Arial"/>
                <w:color w:val="264A60"/>
                <w:sz w:val="18"/>
                <w:szCs w:val="18"/>
              </w:rPr>
              <w:t>omorbid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disorder</w:t>
            </w:r>
          </w:p>
        </w:tc>
      </w:tr>
      <w:tr w:rsidR="00E6489F" w:rsidRPr="001D4B8D" w14:paraId="7F075552" w14:textId="77777777" w:rsidTr="00091CB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vMerge/>
          </w:tcPr>
          <w:p w14:paraId="6B318AB5" w14:textId="77777777" w:rsidR="00E6489F" w:rsidRPr="001D4B8D" w:rsidRDefault="00E6489F" w:rsidP="00E6489F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85" w:type="pct"/>
            <w:gridSpan w:val="3"/>
          </w:tcPr>
          <w:p w14:paraId="66A3264E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Only ADHD</w:t>
            </w:r>
          </w:p>
        </w:tc>
        <w:tc>
          <w:tcPr>
            <w:tcW w:w="2165" w:type="pct"/>
            <w:gridSpan w:val="3"/>
          </w:tcPr>
          <w:p w14:paraId="1C01758D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ADHD with comorbid disorder</w:t>
            </w:r>
          </w:p>
        </w:tc>
      </w:tr>
      <w:tr w:rsidR="00E6489F" w:rsidRPr="001D4B8D" w14:paraId="282D5B7D" w14:textId="77777777" w:rsidTr="00091CBD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vMerge/>
          </w:tcPr>
          <w:p w14:paraId="57612658" w14:textId="77777777" w:rsidR="00E6489F" w:rsidRPr="001D4B8D" w:rsidRDefault="00E6489F" w:rsidP="00E6489F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48" w:type="pct"/>
          </w:tcPr>
          <w:p w14:paraId="4508EC0A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615" w:type="pct"/>
          </w:tcPr>
          <w:p w14:paraId="02540EF5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 deviation</w:t>
            </w:r>
          </w:p>
        </w:tc>
        <w:tc>
          <w:tcPr>
            <w:tcW w:w="522" w:type="pct"/>
          </w:tcPr>
          <w:p w14:paraId="6DCE7FE1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number</w:t>
            </w:r>
          </w:p>
        </w:tc>
        <w:tc>
          <w:tcPr>
            <w:tcW w:w="1060" w:type="pct"/>
          </w:tcPr>
          <w:p w14:paraId="260CC165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264A6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>ean</w:t>
            </w:r>
          </w:p>
        </w:tc>
        <w:tc>
          <w:tcPr>
            <w:tcW w:w="583" w:type="pct"/>
          </w:tcPr>
          <w:p w14:paraId="52640466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 deviation</w:t>
            </w:r>
          </w:p>
        </w:tc>
        <w:tc>
          <w:tcPr>
            <w:tcW w:w="522" w:type="pct"/>
          </w:tcPr>
          <w:p w14:paraId="6209AC8C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number</w:t>
            </w:r>
          </w:p>
        </w:tc>
      </w:tr>
      <w:tr w:rsidR="00E6489F" w:rsidRPr="001D4B8D" w14:paraId="268412CB" w14:textId="77777777" w:rsidTr="00091CB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14:paraId="6F1BA213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Age</w:t>
            </w:r>
          </w:p>
        </w:tc>
        <w:tc>
          <w:tcPr>
            <w:tcW w:w="448" w:type="pct"/>
          </w:tcPr>
          <w:p w14:paraId="1225A0AD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.15</w:t>
            </w:r>
          </w:p>
        </w:tc>
        <w:tc>
          <w:tcPr>
            <w:tcW w:w="615" w:type="pct"/>
          </w:tcPr>
          <w:p w14:paraId="4891C45F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.21</w:t>
            </w:r>
          </w:p>
        </w:tc>
        <w:tc>
          <w:tcPr>
            <w:tcW w:w="522" w:type="pct"/>
          </w:tcPr>
          <w:p w14:paraId="1B273AD8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4B092B23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.26</w:t>
            </w:r>
          </w:p>
        </w:tc>
        <w:tc>
          <w:tcPr>
            <w:tcW w:w="583" w:type="pct"/>
          </w:tcPr>
          <w:p w14:paraId="39C8C02C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8.68</w:t>
            </w:r>
          </w:p>
        </w:tc>
        <w:tc>
          <w:tcPr>
            <w:tcW w:w="522" w:type="pct"/>
          </w:tcPr>
          <w:p w14:paraId="65812562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9F" w:rsidRPr="001D4B8D" w14:paraId="1FE84C5D" w14:textId="77777777" w:rsidTr="00091CB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Merge w:val="restart"/>
          </w:tcPr>
          <w:p w14:paraId="33D1C8B1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Sex</w:t>
            </w:r>
            <w:r w:rsidRPr="001D4B8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</w:p>
        </w:tc>
        <w:tc>
          <w:tcPr>
            <w:tcW w:w="887" w:type="pct"/>
          </w:tcPr>
          <w:p w14:paraId="120D0B11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male</w:t>
            </w:r>
          </w:p>
        </w:tc>
        <w:tc>
          <w:tcPr>
            <w:tcW w:w="448" w:type="pct"/>
          </w:tcPr>
          <w:p w14:paraId="196E39B5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14:paraId="34A8A6E0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4516BC36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60" w:type="pct"/>
          </w:tcPr>
          <w:p w14:paraId="143F3F7B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59731FAF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309359C9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</w:tr>
      <w:tr w:rsidR="00E6489F" w:rsidRPr="001D4B8D" w14:paraId="1D0EFFAB" w14:textId="77777777" w:rsidTr="00091CB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Merge/>
          </w:tcPr>
          <w:p w14:paraId="2DC6452F" w14:textId="77777777" w:rsidR="00E6489F" w:rsidRPr="001D4B8D" w:rsidRDefault="00E6489F" w:rsidP="00E64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87" w:type="pct"/>
          </w:tcPr>
          <w:p w14:paraId="2A58D4CC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female</w:t>
            </w:r>
          </w:p>
        </w:tc>
        <w:tc>
          <w:tcPr>
            <w:tcW w:w="448" w:type="pct"/>
          </w:tcPr>
          <w:p w14:paraId="2CE85CD8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14:paraId="693E8FED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20245F8D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60" w:type="pct"/>
          </w:tcPr>
          <w:p w14:paraId="2E725FA4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14:paraId="74CBF1FD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4F0F67D4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  <w:tr w:rsidR="00E6489F" w:rsidRPr="001D4B8D" w14:paraId="6599AAA6" w14:textId="77777777" w:rsidTr="00091CB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14:paraId="6372F9D1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Clinical Global Impression (CGI)</w:t>
            </w:r>
          </w:p>
        </w:tc>
        <w:tc>
          <w:tcPr>
            <w:tcW w:w="448" w:type="pct"/>
          </w:tcPr>
          <w:p w14:paraId="4CE6B7B1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615" w:type="pct"/>
          </w:tcPr>
          <w:p w14:paraId="4A21E94D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  <w:tc>
          <w:tcPr>
            <w:tcW w:w="522" w:type="pct"/>
          </w:tcPr>
          <w:p w14:paraId="12000D4F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270B5D7A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61</w:t>
            </w:r>
          </w:p>
        </w:tc>
        <w:tc>
          <w:tcPr>
            <w:tcW w:w="583" w:type="pct"/>
          </w:tcPr>
          <w:p w14:paraId="7A0DD99F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522" w:type="pct"/>
          </w:tcPr>
          <w:p w14:paraId="0062B3D5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9F" w:rsidRPr="001D4B8D" w14:paraId="69163FA7" w14:textId="77777777" w:rsidTr="00091CBD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14:paraId="53348BF4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D4B8D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Global</w:t>
            </w:r>
            <w:r w:rsidRPr="00936225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 xml:space="preserve"> Assessment of Functioning (G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AF)</w:t>
            </w:r>
          </w:p>
        </w:tc>
        <w:tc>
          <w:tcPr>
            <w:tcW w:w="448" w:type="pct"/>
          </w:tcPr>
          <w:p w14:paraId="21E9FC37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615" w:type="pct"/>
          </w:tcPr>
          <w:p w14:paraId="287D8507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522" w:type="pct"/>
          </w:tcPr>
          <w:p w14:paraId="7265161C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2B0E35B2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583" w:type="pct"/>
          </w:tcPr>
          <w:p w14:paraId="5B2EBB83" w14:textId="77777777" w:rsidR="00E6489F" w:rsidRPr="001D4B8D" w:rsidRDefault="00E6489F" w:rsidP="00E648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1D4B8D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522" w:type="pct"/>
          </w:tcPr>
          <w:p w14:paraId="2ADC863B" w14:textId="77777777" w:rsidR="00E6489F" w:rsidRPr="001D4B8D" w:rsidRDefault="00E6489F" w:rsidP="00E64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13E66" w14:textId="374048AF" w:rsidR="00E6489F" w:rsidRPr="002A201C" w:rsidRDefault="007C592C">
      <w:pPr>
        <w:rPr>
          <w:lang w:val="en-US"/>
        </w:rPr>
      </w:pPr>
      <w:r>
        <w:rPr>
          <w:lang w:val="en-US"/>
        </w:rPr>
        <w:t>Dimensional scales of clinical severity and psychosocial functioning in the Frankfurt sample.</w:t>
      </w:r>
    </w:p>
    <w:sectPr w:rsidR="00E6489F" w:rsidRPr="002A20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E31C592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9F"/>
    <w:rsid w:val="00091CBD"/>
    <w:rsid w:val="00241713"/>
    <w:rsid w:val="002A201C"/>
    <w:rsid w:val="0035091F"/>
    <w:rsid w:val="003C255C"/>
    <w:rsid w:val="006A579F"/>
    <w:rsid w:val="007C592C"/>
    <w:rsid w:val="00803C64"/>
    <w:rsid w:val="00E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BDE0"/>
  <w15:chartTrackingRefBased/>
  <w15:docId w15:val="{67E121A6-4463-452D-B105-395EAE5F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C64"/>
  </w:style>
  <w:style w:type="paragraph" w:styleId="berschrift1">
    <w:name w:val="heading 1"/>
    <w:basedOn w:val="Standard"/>
    <w:next w:val="Standard"/>
    <w:link w:val="berschrift1Zchn"/>
    <w:uiPriority w:val="9"/>
    <w:qFormat/>
    <w:rsid w:val="00803C6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C6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3C6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03C6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03C6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03C6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3C6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3C6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3C6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3C6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3C6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3C6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03C6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03C64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03C64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3C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3C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3C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03C6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03C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3C6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3C6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3C64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803C64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03C64"/>
    <w:rPr>
      <w:i/>
      <w:iCs/>
      <w:color w:val="auto"/>
    </w:rPr>
  </w:style>
  <w:style w:type="paragraph" w:styleId="KeinLeerraum">
    <w:name w:val="No Spacing"/>
    <w:uiPriority w:val="1"/>
    <w:qFormat/>
    <w:rsid w:val="00803C6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03C6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03C6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03C6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03C6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3C64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803C64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03C64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803C64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03C64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803C64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03C64"/>
    <w:pPr>
      <w:outlineLvl w:val="9"/>
    </w:pPr>
  </w:style>
  <w:style w:type="table" w:styleId="Listentabelle6farbig">
    <w:name w:val="List Table 6 Colorful"/>
    <w:basedOn w:val="NormaleTabelle"/>
    <w:uiPriority w:val="51"/>
    <w:rsid w:val="00E648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D73F-EE9E-4525-8EA7-0FE1A244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Grimm</dc:creator>
  <cp:keywords/>
  <dc:description/>
  <cp:lastModifiedBy>Oliver Grimm</cp:lastModifiedBy>
  <cp:revision>4</cp:revision>
  <dcterms:created xsi:type="dcterms:W3CDTF">2021-09-29T16:05:00Z</dcterms:created>
  <dcterms:modified xsi:type="dcterms:W3CDTF">2021-10-01T13:26:00Z</dcterms:modified>
</cp:coreProperties>
</file>