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D98A" w14:textId="77777777" w:rsidR="000C5DB9" w:rsidRPr="009C2361" w:rsidRDefault="000C5DB9" w:rsidP="000C5DB9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ary</w:t>
      </w: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C23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Clinical information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early-onset 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>preeclampsia (PE) patients and matched controls</w:t>
      </w:r>
      <w:r>
        <w:rPr>
          <w:rFonts w:ascii="Times New Roman" w:hAnsi="Times New Roman" w:cs="Times New Roman"/>
          <w:sz w:val="24"/>
          <w:szCs w:val="24"/>
          <w:lang w:val="en-US"/>
        </w:rPr>
        <w:t>, whose placental tissues were analyzed for cilium size and percentage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>. Mean value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value range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 ± standard </w:t>
      </w:r>
      <w:r>
        <w:rPr>
          <w:rFonts w:ascii="Times New Roman" w:hAnsi="Times New Roman" w:cs="Times New Roman"/>
          <w:sz w:val="24"/>
          <w:szCs w:val="24"/>
          <w:lang w:val="en-US"/>
        </w:rPr>
        <w:t>deviation</w:t>
      </w:r>
      <w:r w:rsidRPr="009C2361">
        <w:rPr>
          <w:rFonts w:ascii="Times New Roman" w:hAnsi="Times New Roman" w:cs="Times New Roman"/>
          <w:sz w:val="24"/>
          <w:szCs w:val="24"/>
          <w:lang w:val="en-US"/>
        </w:rPr>
        <w:t xml:space="preserve"> is shown.</w:t>
      </w:r>
    </w:p>
    <w:tbl>
      <w:tblPr>
        <w:tblStyle w:val="Tabellenraster"/>
        <w:tblW w:w="9650" w:type="dxa"/>
        <w:tblLayout w:type="fixed"/>
        <w:tblLook w:val="04A0" w:firstRow="1" w:lastRow="0" w:firstColumn="1" w:lastColumn="0" w:noHBand="0" w:noVBand="1"/>
      </w:tblPr>
      <w:tblGrid>
        <w:gridCol w:w="1170"/>
        <w:gridCol w:w="261"/>
        <w:gridCol w:w="913"/>
        <w:gridCol w:w="1306"/>
        <w:gridCol w:w="782"/>
        <w:gridCol w:w="783"/>
        <w:gridCol w:w="783"/>
        <w:gridCol w:w="1044"/>
        <w:gridCol w:w="1044"/>
        <w:gridCol w:w="782"/>
        <w:gridCol w:w="782"/>
      </w:tblGrid>
      <w:tr w:rsidR="00AE7D48" w:rsidRPr="006B4477" w14:paraId="276D62C9" w14:textId="77777777" w:rsidTr="00AE7D48">
        <w:trPr>
          <w:trHeight w:val="949"/>
        </w:trPr>
        <w:tc>
          <w:tcPr>
            <w:tcW w:w="1170" w:type="dxa"/>
          </w:tcPr>
          <w:p w14:paraId="6CF66CB2" w14:textId="07BB49D6" w:rsidR="00AE7D48" w:rsidRPr="00F62EB7" w:rsidRDefault="00F62EB7" w:rsidP="00F62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2EB7">
              <w:rPr>
                <w:rFonts w:ascii="Times New Roman" w:hAnsi="Times New Roman" w:cs="Times New Roman"/>
                <w:b/>
                <w:bCs/>
                <w:lang w:val="en-US"/>
              </w:rPr>
              <w:t>Group</w:t>
            </w:r>
          </w:p>
        </w:tc>
        <w:tc>
          <w:tcPr>
            <w:tcW w:w="261" w:type="dxa"/>
          </w:tcPr>
          <w:p w14:paraId="44B4DC47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913" w:type="dxa"/>
          </w:tcPr>
          <w:p w14:paraId="6973741F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Age (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years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06" w:type="dxa"/>
          </w:tcPr>
          <w:p w14:paraId="0D3AAB6C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Gestational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age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weeks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2" w:type="dxa"/>
          </w:tcPr>
          <w:p w14:paraId="1ECEFFC4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</w:rPr>
              <w:t>BMI</w:t>
            </w:r>
          </w:p>
        </w:tc>
        <w:tc>
          <w:tcPr>
            <w:tcW w:w="783" w:type="dxa"/>
          </w:tcPr>
          <w:p w14:paraId="16E5E983" w14:textId="5B5DF148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GP</w:t>
            </w:r>
          </w:p>
        </w:tc>
        <w:tc>
          <w:tcPr>
            <w:tcW w:w="783" w:type="dxa"/>
          </w:tcPr>
          <w:p w14:paraId="0636B828" w14:textId="0E776EE4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weight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(g)</w:t>
            </w:r>
          </w:p>
        </w:tc>
        <w:tc>
          <w:tcPr>
            <w:tcW w:w="1044" w:type="dxa"/>
          </w:tcPr>
          <w:p w14:paraId="7C43819D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Systolic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</w:p>
        </w:tc>
        <w:tc>
          <w:tcPr>
            <w:tcW w:w="1044" w:type="dxa"/>
          </w:tcPr>
          <w:p w14:paraId="44D04EE2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Diastolic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blood</w:t>
            </w:r>
            <w:proofErr w:type="spellEnd"/>
            <w:r w:rsidRPr="00AF0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pressure</w:t>
            </w:r>
            <w:proofErr w:type="spellEnd"/>
          </w:p>
        </w:tc>
        <w:tc>
          <w:tcPr>
            <w:tcW w:w="782" w:type="dxa"/>
          </w:tcPr>
          <w:p w14:paraId="066F0ED8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</w:rPr>
              <w:t>Proteinuria</w:t>
            </w:r>
            <w:proofErr w:type="spellEnd"/>
          </w:p>
        </w:tc>
        <w:tc>
          <w:tcPr>
            <w:tcW w:w="782" w:type="dxa"/>
          </w:tcPr>
          <w:p w14:paraId="6D9926AB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sFLT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 PIGF</w:t>
            </w:r>
          </w:p>
        </w:tc>
      </w:tr>
      <w:tr w:rsidR="00AE7D48" w:rsidRPr="006B4477" w14:paraId="636A9161" w14:textId="77777777" w:rsidTr="00AE7D48">
        <w:trPr>
          <w:trHeight w:val="624"/>
        </w:trPr>
        <w:tc>
          <w:tcPr>
            <w:tcW w:w="1170" w:type="dxa"/>
          </w:tcPr>
          <w:p w14:paraId="3AF76FC4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Non-PE</w:t>
            </w:r>
          </w:p>
          <w:p w14:paraId="2A738BD1" w14:textId="1F8BDC9A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associated</w:t>
            </w:r>
            <w:proofErr w:type="spellEnd"/>
          </w:p>
        </w:tc>
        <w:tc>
          <w:tcPr>
            <w:tcW w:w="261" w:type="dxa"/>
          </w:tcPr>
          <w:p w14:paraId="2DC79FC0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</w:tcPr>
          <w:p w14:paraId="5E4865E2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</w:t>
            </w:r>
          </w:p>
          <w:p w14:paraId="1A7986D7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3.5</w:t>
            </w:r>
          </w:p>
        </w:tc>
        <w:tc>
          <w:tcPr>
            <w:tcW w:w="1306" w:type="dxa"/>
          </w:tcPr>
          <w:p w14:paraId="4336A39F" w14:textId="2ABF9974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26 - 34</w:t>
            </w:r>
          </w:p>
          <w:p w14:paraId="222FE979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2.9</w:t>
            </w:r>
          </w:p>
        </w:tc>
        <w:tc>
          <w:tcPr>
            <w:tcW w:w="782" w:type="dxa"/>
          </w:tcPr>
          <w:p w14:paraId="231C9137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  <w:p w14:paraId="19FB9EAF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4.0</w:t>
            </w:r>
          </w:p>
        </w:tc>
        <w:tc>
          <w:tcPr>
            <w:tcW w:w="783" w:type="dxa"/>
          </w:tcPr>
          <w:p w14:paraId="3DFE35CB" w14:textId="7A5A9867" w:rsidR="00AE7D48" w:rsidRDefault="00287E92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="00A840C3">
              <w:rPr>
                <w:rFonts w:ascii="Times New Roman" w:hAnsi="Times New Roman" w:cs="Times New Roman"/>
              </w:rPr>
              <w:t>3</w:t>
            </w:r>
            <w:r w:rsidR="00AE7D48">
              <w:rPr>
                <w:rFonts w:ascii="Times New Roman" w:hAnsi="Times New Roman" w:cs="Times New Roman"/>
              </w:rPr>
              <w:t xml:space="preserve"> - </w:t>
            </w:r>
            <w:r w:rsidR="00A840C3">
              <w:rPr>
                <w:rFonts w:ascii="Times New Roman" w:hAnsi="Times New Roman" w:cs="Times New Roman"/>
              </w:rPr>
              <w:t>57</w:t>
            </w:r>
          </w:p>
          <w:p w14:paraId="520EE32C" w14:textId="4E2DAA42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40C3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783" w:type="dxa"/>
          </w:tcPr>
          <w:p w14:paraId="65035FC9" w14:textId="0D3C0169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1324 </w:t>
            </w:r>
          </w:p>
          <w:p w14:paraId="4D7E9569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± 766 </w:t>
            </w:r>
          </w:p>
        </w:tc>
        <w:tc>
          <w:tcPr>
            <w:tcW w:w="1044" w:type="dxa"/>
          </w:tcPr>
          <w:p w14:paraId="0C36AC7F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14:paraId="28844553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13</w:t>
            </w:r>
          </w:p>
        </w:tc>
        <w:tc>
          <w:tcPr>
            <w:tcW w:w="1044" w:type="dxa"/>
          </w:tcPr>
          <w:p w14:paraId="75645C0A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14:paraId="262BD223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9</w:t>
            </w:r>
          </w:p>
        </w:tc>
        <w:tc>
          <w:tcPr>
            <w:tcW w:w="782" w:type="dxa"/>
          </w:tcPr>
          <w:p w14:paraId="7A294EC5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</w:tcPr>
          <w:p w14:paraId="1DBFD567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D48" w:rsidRPr="006B4477" w14:paraId="6A78D138" w14:textId="77777777" w:rsidTr="00AE7D48">
        <w:trPr>
          <w:trHeight w:val="949"/>
        </w:trPr>
        <w:tc>
          <w:tcPr>
            <w:tcW w:w="1170" w:type="dxa"/>
          </w:tcPr>
          <w:p w14:paraId="0A582297" w14:textId="60CEE454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</w:t>
            </w:r>
            <w:r w:rsidR="00F62EB7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F62EB7">
              <w:rPr>
                <w:rFonts w:ascii="Times New Roman" w:hAnsi="Times New Roman" w:cs="Times New Roman"/>
                <w:b/>
              </w:rPr>
              <w:t>onset</w:t>
            </w:r>
            <w:proofErr w:type="spellEnd"/>
          </w:p>
          <w:p w14:paraId="7233A0FE" w14:textId="13CBF40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</w:t>
            </w:r>
          </w:p>
        </w:tc>
        <w:tc>
          <w:tcPr>
            <w:tcW w:w="261" w:type="dxa"/>
          </w:tcPr>
          <w:p w14:paraId="41B41B92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3" w:type="dxa"/>
          </w:tcPr>
          <w:p w14:paraId="35928E13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31.8 </w:t>
            </w:r>
          </w:p>
          <w:p w14:paraId="5261472B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5.9</w:t>
            </w:r>
          </w:p>
        </w:tc>
        <w:tc>
          <w:tcPr>
            <w:tcW w:w="1306" w:type="dxa"/>
          </w:tcPr>
          <w:p w14:paraId="78F41568" w14:textId="3834E958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25 - 32 </w:t>
            </w:r>
          </w:p>
          <w:p w14:paraId="46E64059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2.6</w:t>
            </w:r>
          </w:p>
        </w:tc>
        <w:tc>
          <w:tcPr>
            <w:tcW w:w="782" w:type="dxa"/>
          </w:tcPr>
          <w:p w14:paraId="0A3F830E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24.7 </w:t>
            </w:r>
          </w:p>
          <w:p w14:paraId="41937911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4.9</w:t>
            </w:r>
          </w:p>
        </w:tc>
        <w:tc>
          <w:tcPr>
            <w:tcW w:w="783" w:type="dxa"/>
          </w:tcPr>
          <w:p w14:paraId="4770C117" w14:textId="138CBCEC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3</w:t>
            </w:r>
            <w:r w:rsidR="00A840C3">
              <w:rPr>
                <w:rFonts w:ascii="Times New Roman" w:hAnsi="Times New Roman" w:cs="Times New Roman"/>
              </w:rPr>
              <w:t xml:space="preserve"> - 34</w:t>
            </w:r>
          </w:p>
          <w:p w14:paraId="1EF019CE" w14:textId="0453E498" w:rsidR="00AE7D48" w:rsidRDefault="00AE7D48" w:rsidP="00287E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5D2">
              <w:rPr>
                <w:rFonts w:ascii="Times New Roman" w:hAnsi="Times New Roman" w:cs="Times New Roman"/>
              </w:rPr>
              <w:t>±</w:t>
            </w:r>
            <w:r w:rsidR="00287E92">
              <w:rPr>
                <w:rFonts w:ascii="Times New Roman" w:hAnsi="Times New Roman" w:cs="Times New Roman"/>
              </w:rPr>
              <w:t xml:space="preserve"> </w:t>
            </w:r>
            <w:r w:rsidR="00A840C3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783" w:type="dxa"/>
          </w:tcPr>
          <w:p w14:paraId="519857DE" w14:textId="202DFA82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  <w:p w14:paraId="5C6FBF8E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370</w:t>
            </w:r>
          </w:p>
        </w:tc>
        <w:tc>
          <w:tcPr>
            <w:tcW w:w="1044" w:type="dxa"/>
          </w:tcPr>
          <w:p w14:paraId="4614979B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14:paraId="1F08FA2A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32</w:t>
            </w:r>
          </w:p>
        </w:tc>
        <w:tc>
          <w:tcPr>
            <w:tcW w:w="1044" w:type="dxa"/>
          </w:tcPr>
          <w:p w14:paraId="3671E377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14:paraId="4A302DA3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16</w:t>
            </w:r>
          </w:p>
        </w:tc>
        <w:tc>
          <w:tcPr>
            <w:tcW w:w="782" w:type="dxa"/>
          </w:tcPr>
          <w:p w14:paraId="3553A526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</w:t>
            </w:r>
          </w:p>
          <w:p w14:paraId="64F381F6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± 4570 </w:t>
            </w:r>
          </w:p>
        </w:tc>
        <w:tc>
          <w:tcPr>
            <w:tcW w:w="782" w:type="dxa"/>
          </w:tcPr>
          <w:p w14:paraId="6CCDAE6E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  <w:p w14:paraId="29A999AA" w14:textId="77777777" w:rsidR="00AE7D48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107</w:t>
            </w:r>
          </w:p>
        </w:tc>
      </w:tr>
      <w:tr w:rsidR="00AE7D48" w:rsidRPr="006B4477" w14:paraId="56A7F8D8" w14:textId="77777777" w:rsidTr="00AE7D48">
        <w:trPr>
          <w:trHeight w:val="949"/>
        </w:trPr>
        <w:tc>
          <w:tcPr>
            <w:tcW w:w="1170" w:type="dxa"/>
          </w:tcPr>
          <w:p w14:paraId="37FF2F9B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D2">
              <w:rPr>
                <w:rFonts w:ascii="Times New Roman" w:hAnsi="Times New Roman" w:cs="Times New Roman"/>
                <w:b/>
                <w:i/>
              </w:rPr>
              <w:t>p</w:t>
            </w:r>
            <w:r w:rsidRPr="00AF05D2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261" w:type="dxa"/>
          </w:tcPr>
          <w:p w14:paraId="53D2141D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3D5A8F53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84B">
              <w:rPr>
                <w:rFonts w:ascii="Times New Roman" w:hAnsi="Times New Roman" w:cs="Times New Roman"/>
              </w:rPr>
              <w:t>0.368</w:t>
            </w:r>
          </w:p>
        </w:tc>
        <w:tc>
          <w:tcPr>
            <w:tcW w:w="1306" w:type="dxa"/>
          </w:tcPr>
          <w:p w14:paraId="5639477B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84B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782" w:type="dxa"/>
          </w:tcPr>
          <w:p w14:paraId="6E781BD6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84B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783" w:type="dxa"/>
          </w:tcPr>
          <w:p w14:paraId="293A8F93" w14:textId="7DDDE250" w:rsidR="00AE7D48" w:rsidRPr="0083684B" w:rsidRDefault="00A840C3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783" w:type="dxa"/>
          </w:tcPr>
          <w:p w14:paraId="10D0DF00" w14:textId="7C1ABFBC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84B">
              <w:rPr>
                <w:rFonts w:ascii="Times New Roman" w:hAnsi="Times New Roman" w:cs="Times New Roman"/>
              </w:rPr>
              <w:t>0.301</w:t>
            </w:r>
          </w:p>
        </w:tc>
        <w:tc>
          <w:tcPr>
            <w:tcW w:w="1044" w:type="dxa"/>
          </w:tcPr>
          <w:p w14:paraId="3807B906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84B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044" w:type="dxa"/>
          </w:tcPr>
          <w:p w14:paraId="1B51F399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84B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782" w:type="dxa"/>
          </w:tcPr>
          <w:p w14:paraId="31FAF4F2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5D2">
              <w:rPr>
                <w:rFonts w:ascii="Times New Roman" w:hAnsi="Times New Roman" w:cs="Times New Roman"/>
              </w:rPr>
              <w:t>n.d</w:t>
            </w:r>
            <w:proofErr w:type="spellEnd"/>
            <w:r w:rsidRPr="00AF0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</w:tcPr>
          <w:p w14:paraId="0393C2E2" w14:textId="77777777" w:rsidR="00AE7D48" w:rsidRPr="00AF05D2" w:rsidRDefault="00AE7D48" w:rsidP="00AE7D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5025EC6" w14:textId="13382F65" w:rsidR="00BF7D92" w:rsidRPr="009C2361" w:rsidRDefault="00BF7D92" w:rsidP="00BF7D92">
      <w:pPr>
        <w:spacing w:before="60"/>
        <w:rPr>
          <w:rFonts w:ascii="Times New Roman" w:hAnsi="Times New Roman" w:cs="Times New Roman"/>
          <w:sz w:val="20"/>
          <w:szCs w:val="20"/>
          <w:lang w:val="en-US"/>
        </w:rPr>
      </w:pPr>
      <w:r w:rsidRPr="009C2361">
        <w:rPr>
          <w:rFonts w:ascii="Times New Roman" w:hAnsi="Times New Roman" w:cs="Times New Roman"/>
          <w:sz w:val="20"/>
          <w:szCs w:val="20"/>
          <w:lang w:val="en-US"/>
        </w:rPr>
        <w:t>Abbreviation: n.d.: not determined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sFlt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36427">
        <w:rPr>
          <w:rFonts w:ascii="Times New Roman" w:hAnsi="Times New Roman" w:cs="Times New Roman"/>
          <w:sz w:val="20"/>
          <w:szCs w:val="20"/>
          <w:lang w:val="en-US"/>
        </w:rPr>
        <w:t xml:space="preserve">Soluble </w:t>
      </w:r>
      <w:proofErr w:type="spellStart"/>
      <w:r w:rsidRPr="00236427">
        <w:rPr>
          <w:rFonts w:ascii="Times New Roman" w:hAnsi="Times New Roman" w:cs="Times New Roman"/>
          <w:sz w:val="20"/>
          <w:szCs w:val="20"/>
          <w:lang w:val="en-US"/>
        </w:rPr>
        <w:t>Fms</w:t>
      </w:r>
      <w:proofErr w:type="spellEnd"/>
      <w:r w:rsidRPr="00236427">
        <w:rPr>
          <w:rFonts w:ascii="Times New Roman" w:hAnsi="Times New Roman" w:cs="Times New Roman"/>
          <w:sz w:val="20"/>
          <w:szCs w:val="20"/>
          <w:lang w:val="en-US"/>
        </w:rPr>
        <w:t>-like thyrosinkinase-1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PlGF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36427">
        <w:rPr>
          <w:rFonts w:ascii="Times New Roman" w:hAnsi="Times New Roman" w:cs="Times New Roman"/>
          <w:sz w:val="20"/>
          <w:szCs w:val="20"/>
          <w:lang w:val="en-US"/>
        </w:rPr>
        <w:t>placental growth factor</w:t>
      </w:r>
      <w:r w:rsidR="00CD6A61">
        <w:rPr>
          <w:rFonts w:ascii="Times New Roman" w:hAnsi="Times New Roman" w:cs="Times New Roman"/>
          <w:sz w:val="20"/>
          <w:szCs w:val="20"/>
          <w:lang w:val="en-US"/>
        </w:rPr>
        <w:t>, PE: Preeclampsia</w:t>
      </w:r>
      <w:r w:rsidR="00A85CA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85CAB" w:rsidRPr="00A85C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5CAB">
        <w:rPr>
          <w:rFonts w:ascii="Times New Roman" w:hAnsi="Times New Roman" w:cs="Times New Roman"/>
          <w:sz w:val="20"/>
          <w:szCs w:val="20"/>
          <w:lang w:val="en-US"/>
        </w:rPr>
        <w:t>GP: growth percentile</w:t>
      </w:r>
      <w:r w:rsidR="00A85CAB" w:rsidRPr="009C236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6FA7F69" w14:textId="77777777" w:rsidR="00804899" w:rsidRPr="009C2361" w:rsidRDefault="00804899" w:rsidP="00BF7D92">
      <w:pPr>
        <w:spacing w:before="6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04899" w:rsidRPr="009C2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99"/>
    <w:rsid w:val="0000255B"/>
    <w:rsid w:val="00021DC5"/>
    <w:rsid w:val="000766FE"/>
    <w:rsid w:val="000955D6"/>
    <w:rsid w:val="000C5DB9"/>
    <w:rsid w:val="001C2446"/>
    <w:rsid w:val="00287E92"/>
    <w:rsid w:val="003020C7"/>
    <w:rsid w:val="004E780C"/>
    <w:rsid w:val="00536854"/>
    <w:rsid w:val="005D5060"/>
    <w:rsid w:val="00633618"/>
    <w:rsid w:val="00667692"/>
    <w:rsid w:val="00675BAD"/>
    <w:rsid w:val="006B4477"/>
    <w:rsid w:val="006C76A6"/>
    <w:rsid w:val="00717D5D"/>
    <w:rsid w:val="00766E50"/>
    <w:rsid w:val="0079728A"/>
    <w:rsid w:val="00804899"/>
    <w:rsid w:val="008315B6"/>
    <w:rsid w:val="0083684B"/>
    <w:rsid w:val="00890270"/>
    <w:rsid w:val="0089143B"/>
    <w:rsid w:val="008B4DBD"/>
    <w:rsid w:val="009326D8"/>
    <w:rsid w:val="009800CB"/>
    <w:rsid w:val="009A1B37"/>
    <w:rsid w:val="009C2361"/>
    <w:rsid w:val="00A201E8"/>
    <w:rsid w:val="00A2443F"/>
    <w:rsid w:val="00A62CB8"/>
    <w:rsid w:val="00A840C3"/>
    <w:rsid w:val="00A85CAB"/>
    <w:rsid w:val="00AD5858"/>
    <w:rsid w:val="00AE7D48"/>
    <w:rsid w:val="00AF05D2"/>
    <w:rsid w:val="00B90137"/>
    <w:rsid w:val="00BF2068"/>
    <w:rsid w:val="00BF7D92"/>
    <w:rsid w:val="00C11479"/>
    <w:rsid w:val="00C31995"/>
    <w:rsid w:val="00CD6A61"/>
    <w:rsid w:val="00D367B6"/>
    <w:rsid w:val="00E20E64"/>
    <w:rsid w:val="00ED0367"/>
    <w:rsid w:val="00F33131"/>
    <w:rsid w:val="00F62EB7"/>
    <w:rsid w:val="00FA1E33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BFC48"/>
  <w15:docId w15:val="{73AFCBA7-51D3-4C11-A807-C0093C7F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863A-2E4C-4AD8-9F84-D803C381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Hoock, Samira Catharina</dc:creator>
  <cp:lastModifiedBy>Ritter</cp:lastModifiedBy>
  <cp:revision>11</cp:revision>
  <dcterms:created xsi:type="dcterms:W3CDTF">2021-07-28T10:48:00Z</dcterms:created>
  <dcterms:modified xsi:type="dcterms:W3CDTF">2021-10-14T14:33:00Z</dcterms:modified>
</cp:coreProperties>
</file>