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510813F1" w:rsidR="00EA3D3C" w:rsidRDefault="00654E8F" w:rsidP="0001436A">
      <w:pPr>
        <w:pStyle w:val="berschrift1"/>
      </w:pPr>
      <w:r w:rsidRPr="00994A3D">
        <w:t xml:space="preserve">Supplementary </w:t>
      </w:r>
      <w:r w:rsidR="000F066C">
        <w:t>Tables</w:t>
      </w:r>
    </w:p>
    <w:p w14:paraId="4F3E0A87" w14:textId="1BDBC7AB" w:rsidR="000F066C" w:rsidRPr="000F066C" w:rsidRDefault="000F066C" w:rsidP="000F066C">
      <w:r>
        <w:rPr>
          <w:b/>
        </w:rPr>
        <w:t xml:space="preserve">Supplementary </w:t>
      </w:r>
      <w:r w:rsidRPr="000F066C">
        <w:rPr>
          <w:b/>
        </w:rPr>
        <w:t>Table 1.</w:t>
      </w:r>
      <w:r>
        <w:t xml:space="preserve"> Donor characteristics for primary cell isolations.</w:t>
      </w:r>
    </w:p>
    <w:tbl>
      <w:tblPr>
        <w:tblStyle w:val="EinfacheTabelle3"/>
        <w:tblW w:w="0" w:type="auto"/>
        <w:tblLook w:val="0420" w:firstRow="1" w:lastRow="0" w:firstColumn="0" w:lastColumn="0" w:noHBand="0" w:noVBand="1"/>
      </w:tblPr>
      <w:tblGrid>
        <w:gridCol w:w="1185"/>
        <w:gridCol w:w="2076"/>
        <w:gridCol w:w="1417"/>
        <w:gridCol w:w="1276"/>
      </w:tblGrid>
      <w:tr w:rsidR="000F066C" w:rsidRPr="00A114E9" w14:paraId="1948CC2A" w14:textId="77777777" w:rsidTr="00A114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1185" w:type="dxa"/>
            <w:hideMark/>
          </w:tcPr>
          <w:p w14:paraId="724AB5E2" w14:textId="77777777" w:rsidR="000F066C" w:rsidRPr="00A114E9" w:rsidRDefault="000F066C" w:rsidP="000F066C">
            <w:pPr>
              <w:pStyle w:val="KeinLeerraum"/>
              <w:rPr>
                <w:caps w:val="0"/>
                <w:sz w:val="20"/>
                <w:szCs w:val="20"/>
              </w:rPr>
            </w:pPr>
            <w:r w:rsidRPr="00A114E9">
              <w:rPr>
                <w:caps w:val="0"/>
                <w:sz w:val="20"/>
                <w:szCs w:val="20"/>
              </w:rPr>
              <w:t>Donor</w:t>
            </w:r>
          </w:p>
        </w:tc>
        <w:tc>
          <w:tcPr>
            <w:tcW w:w="2076" w:type="dxa"/>
            <w:hideMark/>
          </w:tcPr>
          <w:p w14:paraId="37309AE2" w14:textId="77777777" w:rsidR="000F066C" w:rsidRPr="00A114E9" w:rsidRDefault="000F066C" w:rsidP="000F066C">
            <w:pPr>
              <w:pStyle w:val="KeinLeerraum"/>
              <w:rPr>
                <w:caps w:val="0"/>
                <w:sz w:val="20"/>
                <w:szCs w:val="20"/>
              </w:rPr>
            </w:pPr>
            <w:r w:rsidRPr="00A114E9">
              <w:rPr>
                <w:caps w:val="0"/>
                <w:sz w:val="20"/>
                <w:szCs w:val="20"/>
              </w:rPr>
              <w:t>Pathology</w:t>
            </w:r>
          </w:p>
        </w:tc>
        <w:tc>
          <w:tcPr>
            <w:tcW w:w="1417" w:type="dxa"/>
            <w:hideMark/>
          </w:tcPr>
          <w:p w14:paraId="5EB2ACA3" w14:textId="77777777" w:rsidR="000F066C" w:rsidRPr="00A114E9" w:rsidRDefault="000F066C" w:rsidP="000F066C">
            <w:pPr>
              <w:pStyle w:val="KeinLeerraum"/>
              <w:rPr>
                <w:caps w:val="0"/>
                <w:sz w:val="20"/>
                <w:szCs w:val="20"/>
              </w:rPr>
            </w:pPr>
            <w:r w:rsidRPr="00A114E9">
              <w:rPr>
                <w:caps w:val="0"/>
                <w:sz w:val="20"/>
                <w:szCs w:val="20"/>
              </w:rPr>
              <w:t>Age (years)</w:t>
            </w:r>
          </w:p>
        </w:tc>
        <w:tc>
          <w:tcPr>
            <w:tcW w:w="1276" w:type="dxa"/>
            <w:hideMark/>
          </w:tcPr>
          <w:p w14:paraId="0795CF92" w14:textId="77777777" w:rsidR="000F066C" w:rsidRPr="00A114E9" w:rsidRDefault="000F066C" w:rsidP="000F066C">
            <w:pPr>
              <w:pStyle w:val="KeinLeerraum"/>
              <w:rPr>
                <w:caps w:val="0"/>
                <w:sz w:val="20"/>
                <w:szCs w:val="20"/>
              </w:rPr>
            </w:pPr>
            <w:r w:rsidRPr="00A114E9">
              <w:rPr>
                <w:caps w:val="0"/>
                <w:sz w:val="20"/>
                <w:szCs w:val="20"/>
              </w:rPr>
              <w:t>Gender</w:t>
            </w:r>
          </w:p>
        </w:tc>
      </w:tr>
      <w:tr w:rsidR="000F066C" w:rsidRPr="00A114E9" w14:paraId="60BDCE68" w14:textId="77777777" w:rsidTr="00A11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85" w:type="dxa"/>
          </w:tcPr>
          <w:p w14:paraId="18CD1C9C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1</w:t>
            </w:r>
          </w:p>
        </w:tc>
        <w:tc>
          <w:tcPr>
            <w:tcW w:w="2076" w:type="dxa"/>
            <w:hideMark/>
          </w:tcPr>
          <w:p w14:paraId="0FCF4CBD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Emphysema</w:t>
            </w:r>
          </w:p>
        </w:tc>
        <w:tc>
          <w:tcPr>
            <w:tcW w:w="1417" w:type="dxa"/>
            <w:hideMark/>
          </w:tcPr>
          <w:p w14:paraId="1EBFADC1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hideMark/>
          </w:tcPr>
          <w:p w14:paraId="3A797658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f</w:t>
            </w:r>
          </w:p>
        </w:tc>
      </w:tr>
      <w:tr w:rsidR="000F066C" w:rsidRPr="00A114E9" w14:paraId="7E3EAE15" w14:textId="77777777" w:rsidTr="00A114E9">
        <w:trPr>
          <w:trHeight w:val="283"/>
        </w:trPr>
        <w:tc>
          <w:tcPr>
            <w:tcW w:w="1185" w:type="dxa"/>
          </w:tcPr>
          <w:p w14:paraId="6CA44DB6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2</w:t>
            </w:r>
          </w:p>
        </w:tc>
        <w:tc>
          <w:tcPr>
            <w:tcW w:w="2076" w:type="dxa"/>
            <w:hideMark/>
          </w:tcPr>
          <w:p w14:paraId="76462877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Emphysema</w:t>
            </w:r>
          </w:p>
        </w:tc>
        <w:tc>
          <w:tcPr>
            <w:tcW w:w="1417" w:type="dxa"/>
            <w:hideMark/>
          </w:tcPr>
          <w:p w14:paraId="7C8B460D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hideMark/>
          </w:tcPr>
          <w:p w14:paraId="060B656D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f</w:t>
            </w:r>
          </w:p>
        </w:tc>
      </w:tr>
      <w:tr w:rsidR="000F066C" w:rsidRPr="00A114E9" w14:paraId="60ACFBF8" w14:textId="77777777" w:rsidTr="00A11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85" w:type="dxa"/>
          </w:tcPr>
          <w:p w14:paraId="45A95144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3</w:t>
            </w:r>
          </w:p>
        </w:tc>
        <w:tc>
          <w:tcPr>
            <w:tcW w:w="2076" w:type="dxa"/>
            <w:hideMark/>
          </w:tcPr>
          <w:p w14:paraId="0B9F7E70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Emphysema</w:t>
            </w:r>
          </w:p>
        </w:tc>
        <w:tc>
          <w:tcPr>
            <w:tcW w:w="1417" w:type="dxa"/>
            <w:hideMark/>
          </w:tcPr>
          <w:p w14:paraId="00C25546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hideMark/>
          </w:tcPr>
          <w:p w14:paraId="3A4E15F4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f</w:t>
            </w:r>
          </w:p>
        </w:tc>
      </w:tr>
      <w:tr w:rsidR="000F066C" w:rsidRPr="00A114E9" w14:paraId="660887B2" w14:textId="77777777" w:rsidTr="00A114E9">
        <w:trPr>
          <w:trHeight w:val="283"/>
        </w:trPr>
        <w:tc>
          <w:tcPr>
            <w:tcW w:w="1185" w:type="dxa"/>
          </w:tcPr>
          <w:p w14:paraId="674B4596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4</w:t>
            </w:r>
          </w:p>
        </w:tc>
        <w:tc>
          <w:tcPr>
            <w:tcW w:w="2076" w:type="dxa"/>
            <w:hideMark/>
          </w:tcPr>
          <w:p w14:paraId="4DB98C4B" w14:textId="607C1DFF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Cystic fibrosis</w:t>
            </w:r>
          </w:p>
        </w:tc>
        <w:tc>
          <w:tcPr>
            <w:tcW w:w="1417" w:type="dxa"/>
            <w:hideMark/>
          </w:tcPr>
          <w:p w14:paraId="6247FC4D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hideMark/>
          </w:tcPr>
          <w:p w14:paraId="7EA6F4C1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m</w:t>
            </w:r>
          </w:p>
        </w:tc>
      </w:tr>
      <w:tr w:rsidR="000F066C" w:rsidRPr="00A114E9" w14:paraId="1BF2B168" w14:textId="77777777" w:rsidTr="00A114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85" w:type="dxa"/>
          </w:tcPr>
          <w:p w14:paraId="704AB3F8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5</w:t>
            </w:r>
          </w:p>
        </w:tc>
        <w:tc>
          <w:tcPr>
            <w:tcW w:w="2076" w:type="dxa"/>
            <w:hideMark/>
          </w:tcPr>
          <w:p w14:paraId="7CE7180B" w14:textId="64B27CBA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Cystic fibrosis</w:t>
            </w:r>
          </w:p>
        </w:tc>
        <w:tc>
          <w:tcPr>
            <w:tcW w:w="1417" w:type="dxa"/>
            <w:hideMark/>
          </w:tcPr>
          <w:p w14:paraId="48924E04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hideMark/>
          </w:tcPr>
          <w:p w14:paraId="2FC7B836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m</w:t>
            </w:r>
          </w:p>
        </w:tc>
      </w:tr>
      <w:tr w:rsidR="000F066C" w:rsidRPr="00A114E9" w14:paraId="635E7D80" w14:textId="77777777" w:rsidTr="00A114E9">
        <w:trPr>
          <w:trHeight w:val="283"/>
        </w:trPr>
        <w:tc>
          <w:tcPr>
            <w:tcW w:w="1185" w:type="dxa"/>
          </w:tcPr>
          <w:p w14:paraId="488CA8B0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6</w:t>
            </w:r>
          </w:p>
        </w:tc>
        <w:tc>
          <w:tcPr>
            <w:tcW w:w="2076" w:type="dxa"/>
            <w:hideMark/>
          </w:tcPr>
          <w:p w14:paraId="573053D5" w14:textId="61ECD232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Cystic fibrosis</w:t>
            </w:r>
          </w:p>
        </w:tc>
        <w:tc>
          <w:tcPr>
            <w:tcW w:w="1417" w:type="dxa"/>
            <w:hideMark/>
          </w:tcPr>
          <w:p w14:paraId="740D01CB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hideMark/>
          </w:tcPr>
          <w:p w14:paraId="320ACCC5" w14:textId="77777777" w:rsidR="000F066C" w:rsidRPr="00A114E9" w:rsidRDefault="000F066C" w:rsidP="00A114E9">
            <w:pPr>
              <w:pStyle w:val="KeinLeerraum"/>
              <w:rPr>
                <w:sz w:val="20"/>
                <w:szCs w:val="20"/>
              </w:rPr>
            </w:pPr>
            <w:r w:rsidRPr="00A114E9">
              <w:rPr>
                <w:sz w:val="20"/>
                <w:szCs w:val="20"/>
              </w:rPr>
              <w:t>f</w:t>
            </w:r>
          </w:p>
        </w:tc>
      </w:tr>
    </w:tbl>
    <w:p w14:paraId="0DED425D" w14:textId="4465F389" w:rsidR="000F066C" w:rsidRDefault="000F066C" w:rsidP="002075E4">
      <w:pPr>
        <w:keepNext/>
      </w:pPr>
      <w:r w:rsidRPr="000F066C">
        <w:rPr>
          <w:b/>
        </w:rPr>
        <w:t>Supplementary Table 2.</w:t>
      </w:r>
      <w:r>
        <w:t xml:space="preserve"> Primer and probe sequences for RT-qPCR</w:t>
      </w:r>
    </w:p>
    <w:tbl>
      <w:tblPr>
        <w:tblStyle w:val="Listentabelle6farbigAkzent21"/>
        <w:tblW w:w="9206" w:type="dxa"/>
        <w:tblLayout w:type="fixed"/>
        <w:tblLook w:val="06A0" w:firstRow="1" w:lastRow="0" w:firstColumn="1" w:lastColumn="0" w:noHBand="1" w:noVBand="1"/>
      </w:tblPr>
      <w:tblGrid>
        <w:gridCol w:w="1418"/>
        <w:gridCol w:w="1559"/>
        <w:gridCol w:w="4820"/>
        <w:gridCol w:w="1409"/>
      </w:tblGrid>
      <w:tr w:rsidR="000F066C" w:rsidRPr="000F066C" w14:paraId="09A1EE4C" w14:textId="77777777" w:rsidTr="00F86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  <w:hideMark/>
          </w:tcPr>
          <w:p w14:paraId="501475A7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Target</w:t>
            </w:r>
          </w:p>
        </w:tc>
        <w:tc>
          <w:tcPr>
            <w:tcW w:w="1559" w:type="dxa"/>
            <w:vAlign w:val="center"/>
            <w:hideMark/>
          </w:tcPr>
          <w:p w14:paraId="3BF265A1" w14:textId="77777777" w:rsidR="000F066C" w:rsidRPr="000F066C" w:rsidRDefault="000F066C" w:rsidP="000F066C">
            <w:pPr>
              <w:keepNext/>
              <w:keepLines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Function</w:t>
            </w:r>
          </w:p>
        </w:tc>
        <w:tc>
          <w:tcPr>
            <w:tcW w:w="4820" w:type="dxa"/>
            <w:vAlign w:val="center"/>
            <w:hideMark/>
          </w:tcPr>
          <w:p w14:paraId="5D31A2C9" w14:textId="77777777" w:rsidR="000F066C" w:rsidRPr="000F066C" w:rsidRDefault="000F066C" w:rsidP="000F066C">
            <w:pPr>
              <w:keepNext/>
              <w:keepLines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eastAsia="de-DE"/>
              </w:rPr>
            </w:pPr>
            <w:r w:rsidRPr="000F066C">
              <w:rPr>
                <w:rFonts w:cs="Times New Roman"/>
                <w:sz w:val="20"/>
                <w:szCs w:val="24"/>
                <w:lang w:eastAsia="de-DE"/>
              </w:rPr>
              <w:t>Sequences (5‘-3‘)</w:t>
            </w:r>
          </w:p>
        </w:tc>
        <w:tc>
          <w:tcPr>
            <w:tcW w:w="1409" w:type="dxa"/>
            <w:vAlign w:val="center"/>
          </w:tcPr>
          <w:p w14:paraId="543ED5EE" w14:textId="77777777" w:rsidR="000F066C" w:rsidRPr="000F066C" w:rsidRDefault="000F066C" w:rsidP="000F066C">
            <w:pPr>
              <w:keepNext/>
              <w:keepLines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eastAsia="de-DE"/>
              </w:rPr>
            </w:pPr>
            <w:r w:rsidRPr="000F066C">
              <w:rPr>
                <w:rFonts w:cs="Times New Roman"/>
                <w:sz w:val="20"/>
                <w:szCs w:val="24"/>
                <w:lang w:eastAsia="de-DE"/>
              </w:rPr>
              <w:t>Reference</w:t>
            </w:r>
          </w:p>
        </w:tc>
      </w:tr>
      <w:tr w:rsidR="000F066C" w:rsidRPr="000F066C" w14:paraId="03E72611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  <w:hideMark/>
          </w:tcPr>
          <w:p w14:paraId="243F7D21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GAPDH</w:t>
            </w:r>
          </w:p>
        </w:tc>
        <w:tc>
          <w:tcPr>
            <w:tcW w:w="1559" w:type="dxa"/>
            <w:vAlign w:val="center"/>
            <w:hideMark/>
          </w:tcPr>
          <w:p w14:paraId="32B01236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forward primer</w:t>
            </w:r>
          </w:p>
        </w:tc>
        <w:tc>
          <w:tcPr>
            <w:tcW w:w="4820" w:type="dxa"/>
            <w:vAlign w:val="center"/>
            <w:hideMark/>
          </w:tcPr>
          <w:p w14:paraId="27B77670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eastAsia="de-DE"/>
              </w:rPr>
              <w:t>ATTCCACCCATGGCAAATTC</w:t>
            </w:r>
          </w:p>
        </w:tc>
        <w:tc>
          <w:tcPr>
            <w:tcW w:w="1409" w:type="dxa"/>
            <w:vMerge w:val="restart"/>
            <w:vAlign w:val="center"/>
          </w:tcPr>
          <w:p w14:paraId="444771D7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eastAsia="de-DE"/>
              </w:rPr>
            </w:pPr>
            <w:r w:rsidRPr="000F066C">
              <w:rPr>
                <w:rFonts w:cs="Times New Roman"/>
                <w:sz w:val="20"/>
                <w:szCs w:val="24"/>
                <w:lang w:eastAsia="de-DE"/>
              </w:rPr>
              <w:fldChar w:fldCharType="begin">
                <w:fldData xml:space="preserve">PEVuZE5vdGU+PENpdGU+PEF1dGhvcj5IaWxseWVyPC9BdXRob3I+PFllYXI+MjAxODwvWWVhcj48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</w:fldData>
              </w:fldChar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  <w:instrText xml:space="preserve"> ADDIN EN.CITE </w:instrText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  <w:fldChar w:fldCharType="begin">
                <w:fldData xml:space="preserve">PEVuZE5vdGU+PENpdGU+PEF1dGhvcj5IaWxseWVyPC9BdXRob3I+PFllYXI+MjAxODwvWWVhcj48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</w:fldData>
              </w:fldChar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  <w:instrText xml:space="preserve"> ADDIN EN.CITE.DATA </w:instrText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  <w:fldChar w:fldCharType="end"/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eastAsia="de-DE"/>
              </w:rPr>
              <w:t>(4)</w:t>
            </w:r>
            <w:r w:rsidRPr="000F066C">
              <w:rPr>
                <w:rFonts w:cs="Times New Roman"/>
                <w:sz w:val="20"/>
                <w:szCs w:val="24"/>
                <w:lang w:eastAsia="de-DE"/>
              </w:rPr>
              <w:fldChar w:fldCharType="end"/>
            </w:r>
          </w:p>
        </w:tc>
      </w:tr>
      <w:tr w:rsidR="000F066C" w:rsidRPr="000F066C" w14:paraId="0D7C2729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  <w:hideMark/>
          </w:tcPr>
          <w:p w14:paraId="55AC0F4D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44D3CE7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revers</w:t>
            </w: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e primer</w:t>
            </w:r>
          </w:p>
        </w:tc>
        <w:tc>
          <w:tcPr>
            <w:tcW w:w="4820" w:type="dxa"/>
            <w:vAlign w:val="center"/>
            <w:hideMark/>
          </w:tcPr>
          <w:p w14:paraId="0CA5A99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CGCTCCTGGAAGATGGTGAT</w:t>
            </w:r>
          </w:p>
        </w:tc>
        <w:tc>
          <w:tcPr>
            <w:tcW w:w="1409" w:type="dxa"/>
            <w:vMerge/>
            <w:vAlign w:val="center"/>
          </w:tcPr>
          <w:p w14:paraId="4A67DC53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30D323B8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  <w:hideMark/>
          </w:tcPr>
          <w:p w14:paraId="6EF6FC8D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144390F5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  <w:hideMark/>
          </w:tcPr>
          <w:p w14:paraId="7F1CB17C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JOE-CGTTCTCAGCCTTGACGGTGCCA-BHQ1</w:t>
            </w:r>
          </w:p>
        </w:tc>
        <w:tc>
          <w:tcPr>
            <w:tcW w:w="1409" w:type="dxa"/>
            <w:vMerge/>
            <w:vAlign w:val="center"/>
          </w:tcPr>
          <w:p w14:paraId="0AD1E1E1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76CAE588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  <w:hideMark/>
          </w:tcPr>
          <w:p w14:paraId="2F0E1F6A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HRV</w:t>
            </w:r>
          </w:p>
        </w:tc>
        <w:tc>
          <w:tcPr>
            <w:tcW w:w="1559" w:type="dxa"/>
            <w:vAlign w:val="center"/>
            <w:hideMark/>
          </w:tcPr>
          <w:p w14:paraId="4BD7E99E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352A3082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GGTGTGAAGAGCCGCGTG</w:t>
            </w:r>
          </w:p>
        </w:tc>
        <w:tc>
          <w:tcPr>
            <w:tcW w:w="1409" w:type="dxa"/>
            <w:vMerge w:val="restart"/>
            <w:vAlign w:val="center"/>
          </w:tcPr>
          <w:p w14:paraId="2E93CA76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>modified</w:t>
            </w:r>
            <w:proofErr w:type="spellEnd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 xml:space="preserve"> from 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/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 &lt;EndNote&gt;&lt;Cite&gt;&lt;Author&gt;Hauptmeier&lt;/Author&gt;&lt;Year&gt;2010&lt;/Year&gt;&lt;IDText&gt;Viral colonization in intubated patients: initial pathogen pattern and follow-up&lt;/IDText&gt;&lt;DisplayText&gt;(5)&lt;/DisplayText&gt;&lt;record&gt;&lt;dates&gt;&lt;pub-dates&gt;&lt;date&gt;Jul&lt;/date&gt;&lt;/pub-dates&gt;&lt;year&gt;2010&lt;/year&gt;&lt;/dates&gt;&lt;keywords&gt;&lt;keyword&gt;Aged&lt;/keyword&gt;&lt;keyword&gt;Aged, 80 and over&lt;/keyword&gt;&lt;keyword&gt;Candida albicans&lt;/keyword&gt;&lt;keyword&gt;Carrier State&lt;/keyword&gt;&lt;keyword&gt;Cross Infection&lt;/keyword&gt;&lt;keyword&gt;Escherichia coli&lt;/keyword&gt;&lt;keyword&gt;Female&lt;/keyword&gt;&lt;keyword&gt;Hospitals, University&lt;/keyword&gt;&lt;keyword&gt;Humans&lt;/keyword&gt;&lt;keyword&gt;Influenza A virus&lt;/keyword&gt;&lt;keyword&gt;Intubation, Intratracheal&lt;/keyword&gt;&lt;keyword&gt;Male&lt;/keyword&gt;&lt;keyword&gt;Methicillin-Resistant Staphylococcus aureus&lt;/keyword&gt;&lt;keyword&gt;Middle Aged&lt;/keyword&gt;&lt;keyword&gt;Prospective Studies&lt;/keyword&gt;&lt;keyword&gt;RNA, Viral&lt;/keyword&gt;&lt;keyword&gt;Respiratory Syncytial Viruses&lt;/keyword&gt;&lt;keyword&gt;Rhinovirus&lt;/keyword&gt;&lt;/keywords&gt;&lt;urls&gt;&lt;related-urls&gt;&lt;url&gt;https://www.ncbi.nlm.nih.gov/pubmed/20565492&lt;/url&gt;&lt;/related-urls&gt;&lt;/urls&gt;&lt;isbn&gt;1752-699X&lt;/isbn&gt;&lt;titles&gt;&lt;title&gt;Viral colonization in intubated patients: initial pathogen pattern and follow-up&lt;/title&gt;&lt;secondary-title&gt;Clin Respir J&lt;/secondary-title&gt;&lt;/titles&gt;&lt;pages&gt;139-46&lt;/pages&gt;&lt;number&gt;3&lt;/number&gt;&lt;contributors&gt;&lt;authors&gt;&lt;author&gt;Hauptmeier, B. M.&lt;/author&gt;&lt;author&gt;Borg, I.&lt;/author&gt;&lt;author&gt;Rohde, G.&lt;/author&gt;&lt;author&gt;Anders, A.&lt;/author&gt;&lt;author&gt;Kronsbein, J.&lt;/author&gt;&lt;author&gt;Gatermann, S.&lt;/author&gt;&lt;author&gt;Bufe, A.&lt;/author&gt;&lt;author&gt;Blum, T.&lt;/author&gt;&lt;author&gt;Schultze-Werninghaus, G.&lt;/author&gt;&lt;author&gt;Bauer, T. T.&lt;/author&gt;&lt;/authors&gt;&lt;/contributors&gt;&lt;language&gt;eng&lt;/language&gt;&lt;added-date format="utc"&gt;1629290309&lt;/added-date&gt;&lt;ref-type name="Journal Article"&gt;17&lt;/ref-type&gt;&lt;auth-address&gt;Medical Clinic III, University Hospital Bergmannsheil, Bochum, Germany.&lt;/auth-address&gt;&lt;rec-number&gt;580&lt;/rec-number&gt;&lt;last-updated-date format="utc"&gt;1629290309&lt;/last-updated-date&gt;&lt;accession-num&gt;20565492&lt;/accession-num&gt;&lt;electronic-resource-num&gt;10.1111/j.1752-699X.2009.00160.x&lt;/electronic-resource-num&gt;&lt;volume&gt;4&lt;/volume&gt;&lt;/record&gt;&lt;/Cite&gt;&lt;/EndNote&gt;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val="de-DE" w:eastAsia="de-DE"/>
              </w:rPr>
              <w:t>(5)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</w:p>
        </w:tc>
      </w:tr>
      <w:tr w:rsidR="000F066C" w:rsidRPr="000F066C" w14:paraId="5756723A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  <w:hideMark/>
          </w:tcPr>
          <w:p w14:paraId="60D49C59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577EEB9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3B217B04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CAAAGTAGTCGGTCCCATCC</w:t>
            </w:r>
          </w:p>
        </w:tc>
        <w:tc>
          <w:tcPr>
            <w:tcW w:w="1409" w:type="dxa"/>
            <w:vMerge/>
            <w:vAlign w:val="center"/>
          </w:tcPr>
          <w:p w14:paraId="0E791CE7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78A54672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  <w:hideMark/>
          </w:tcPr>
          <w:p w14:paraId="2A6910A2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1BAFF07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  <w:hideMark/>
          </w:tcPr>
          <w:p w14:paraId="47A8E85C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FAM-TCCTCCGGCCCCTGAATGTGG-BHQ1</w:t>
            </w:r>
          </w:p>
        </w:tc>
        <w:tc>
          <w:tcPr>
            <w:tcW w:w="1409" w:type="dxa"/>
            <w:vMerge/>
            <w:vAlign w:val="center"/>
          </w:tcPr>
          <w:p w14:paraId="35E6F72D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0C7F3464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  <w:hideMark/>
          </w:tcPr>
          <w:p w14:paraId="778C8017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IL-6</w:t>
            </w:r>
          </w:p>
        </w:tc>
        <w:tc>
          <w:tcPr>
            <w:tcW w:w="1559" w:type="dxa"/>
            <w:vAlign w:val="center"/>
            <w:hideMark/>
          </w:tcPr>
          <w:p w14:paraId="641AFC26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7A481924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GGTACATCCTCGACGGCATCT</w:t>
            </w:r>
          </w:p>
        </w:tc>
        <w:tc>
          <w:tcPr>
            <w:tcW w:w="1409" w:type="dxa"/>
            <w:vMerge w:val="restart"/>
            <w:vAlign w:val="center"/>
          </w:tcPr>
          <w:p w14:paraId="3AF96407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>modified</w:t>
            </w:r>
            <w:proofErr w:type="spellEnd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 xml:space="preserve"> from 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/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 &lt;EndNote&gt;&lt;Cite&gt;&lt;Author&gt;Keller&lt;/Author&gt;&lt;Year&gt;2003&lt;/Year&gt;&lt;IDText&gt;IL-6 gene expression in human adipose tissue in response to exercise--effect of carbohydrate ingestion&lt;/IDText&gt;&lt;DisplayText&gt;(6)&lt;/DisplayText&gt;&lt;record&gt;&lt;dates&gt;&lt;pub-dates&gt;&lt;date&gt;Aug 01&lt;/date&gt;&lt;/pub-dates&gt;&lt;year&gt;2003&lt;/year&gt;&lt;/dates&gt;&lt;keywords&gt;&lt;keyword&gt;Adipose Tissue&lt;/keyword&gt;&lt;keyword&gt;Adult&lt;/keyword&gt;&lt;keyword&gt;Animals&lt;/keyword&gt;&lt;keyword&gt;Bicycling&lt;/keyword&gt;&lt;keyword&gt;Blood Glucose&lt;/keyword&gt;&lt;keyword&gt;CHO Cells&lt;/keyword&gt;&lt;keyword&gt;Cricetinae&lt;/keyword&gt;&lt;keyword&gt;DNA Primers&lt;/keyword&gt;&lt;keyword&gt;Dietary Carbohydrates&lt;/keyword&gt;&lt;keyword&gt;Exercise&lt;/keyword&gt;&lt;keyword&gt;Fatty Acids, Nonesterified&lt;/keyword&gt;&lt;keyword&gt;Gene Expression Regulation&lt;/keyword&gt;&lt;keyword&gt;Humans&lt;/keyword&gt;&lt;keyword&gt;Interleukin-6&lt;/keyword&gt;&lt;keyword&gt;Male&lt;/keyword&gt;&lt;keyword&gt;RNA&lt;/keyword&gt;&lt;keyword&gt;Reverse Transcriptase Polymerase Chain Reaction&lt;/keyword&gt;&lt;/keywords&gt;&lt;urls&gt;&lt;related-urls&gt;&lt;url&gt;https://www.ncbi.nlm.nih.gov/pubmed/12794182&lt;/url&gt;&lt;/related-urls&gt;&lt;/urls&gt;&lt;isbn&gt;0022-3751&lt;/isbn&gt;&lt;custom2&gt;PMC2343082&lt;/custom2&gt;&lt;titles&gt;&lt;title&gt;IL-6 gene expression in human adipose tissue in response to exercise--effect of carbohydrate ingestion&lt;/title&gt;&lt;secondary-title&gt;J Physiol&lt;/secondary-title&gt;&lt;/titles&gt;&lt;pages&gt;927-31&lt;/pages&gt;&lt;number&gt;Pt 3&lt;/number&gt;&lt;contributors&gt;&lt;authors&gt;&lt;author&gt;Keller, C.&lt;/author&gt;&lt;author&gt;Keller, P.&lt;/author&gt;&lt;author&gt;Marshal, S.&lt;/author&gt;&lt;author&gt;Pedersen, B. K.&lt;/author&gt;&lt;/authors&gt;&lt;/contributors&gt;&lt;edition&gt;20030606&lt;/edition&gt;&lt;language&gt;eng&lt;/language&gt;&lt;added-date format="utc"&gt;1629290422&lt;/added-date&gt;&lt;ref-type name="Journal Article"&gt;17&lt;/ref-type&gt;&lt;auth-address&gt;Department of Infectious Diseases, Rigshospitalet, Denmark.&lt;/auth-address&gt;&lt;rec-number&gt;581&lt;/rec-number&gt;&lt;last-updated-date format="utc"&gt;1629290422&lt;/last-updated-date&gt;&lt;accession-num&gt;12794182&lt;/accession-num&gt;&lt;electronic-resource-num&gt;10.1113/jphysiol.2003.044883&lt;/electronic-resource-num&gt;&lt;volume&gt;550&lt;/volume&gt;&lt;/record&gt;&lt;/Cite&gt;&lt;/EndNote&gt;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val="de-DE" w:eastAsia="de-DE"/>
              </w:rPr>
              <w:t>(6)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</w:p>
        </w:tc>
      </w:tr>
      <w:tr w:rsidR="000F066C" w:rsidRPr="000F066C" w14:paraId="4EAC1137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07099DA0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16F0A692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2932DF4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GTGCCTCTTTGCTGCTTTCAC</w:t>
            </w:r>
          </w:p>
        </w:tc>
        <w:tc>
          <w:tcPr>
            <w:tcW w:w="1409" w:type="dxa"/>
            <w:vMerge/>
            <w:vAlign w:val="center"/>
          </w:tcPr>
          <w:p w14:paraId="1FAD1930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C59AC" w14:paraId="3961728B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3A1D4F76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117E2B9A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  <w:hideMark/>
          </w:tcPr>
          <w:p w14:paraId="305B5C3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 TGTTACTCT-ZENQ-TGTTACATGTCTCCTTTCTCAGGGCT-</w:t>
            </w:r>
            <w:proofErr w:type="spellStart"/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IowaBlackFQ</w:t>
            </w:r>
            <w:proofErr w:type="spellEnd"/>
          </w:p>
        </w:tc>
        <w:tc>
          <w:tcPr>
            <w:tcW w:w="1409" w:type="dxa"/>
            <w:vMerge/>
            <w:vAlign w:val="center"/>
          </w:tcPr>
          <w:p w14:paraId="3BEE207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27BCCA77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  <w:hideMark/>
          </w:tcPr>
          <w:p w14:paraId="6A740022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CXCL-8 </w:t>
            </w: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br/>
              <w:t>(IL-8)</w:t>
            </w:r>
          </w:p>
        </w:tc>
        <w:tc>
          <w:tcPr>
            <w:tcW w:w="1559" w:type="dxa"/>
            <w:vAlign w:val="center"/>
            <w:hideMark/>
          </w:tcPr>
          <w:p w14:paraId="7F35F6A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54458BB6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CTGGCCGTGGCTCTCTTG</w:t>
            </w:r>
          </w:p>
        </w:tc>
        <w:tc>
          <w:tcPr>
            <w:tcW w:w="1409" w:type="dxa"/>
            <w:vMerge w:val="restart"/>
            <w:vAlign w:val="center"/>
          </w:tcPr>
          <w:p w14:paraId="0B0DB3F1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PEVuZE5vdGU+PENpdGU+PEF1dGhvcj5Ib2xkZW48L0F1dGhvcj48WWVhcj4yMDEwPC9ZZWFyPjxJ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PEVuZE5vdGU+PENpdGU+PEF1dGhvcj5Ib2xkZW48L0F1dGhvcj48WWVhcj4yMDEwPC9ZZWFyPjxJ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EN.CITE.DATA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val="de-DE" w:eastAsia="de-DE"/>
              </w:rPr>
              <w:t>(7)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</w:p>
        </w:tc>
      </w:tr>
      <w:tr w:rsidR="000F066C" w:rsidRPr="000F066C" w14:paraId="4149C96B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10B00DA0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4D077729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3273370A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TTAGCACTCCTTGGCAAAACTG</w:t>
            </w:r>
          </w:p>
        </w:tc>
        <w:tc>
          <w:tcPr>
            <w:tcW w:w="1409" w:type="dxa"/>
            <w:vMerge/>
            <w:vAlign w:val="center"/>
          </w:tcPr>
          <w:p w14:paraId="091337A1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78065C69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6C0F4F9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7382CBE5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  <w:hideMark/>
          </w:tcPr>
          <w:p w14:paraId="7BD50F6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FAM-CCTTCCTGATTTCTGCAGCTCTGTGTGAA-BHQ1</w:t>
            </w:r>
          </w:p>
        </w:tc>
        <w:tc>
          <w:tcPr>
            <w:tcW w:w="1409" w:type="dxa"/>
            <w:vMerge/>
            <w:vAlign w:val="center"/>
          </w:tcPr>
          <w:p w14:paraId="37BD6632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17564C50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  <w:hideMark/>
          </w:tcPr>
          <w:p w14:paraId="27141697" w14:textId="198BC0EF" w:rsidR="000F066C" w:rsidRPr="000F066C" w:rsidRDefault="000F066C" w:rsidP="002075E4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Pro-</w:t>
            </w:r>
            <w:r w:rsidRPr="000F066C">
              <w:rPr>
                <w:rFonts w:cs="Times New Roman"/>
                <w:sz w:val="20"/>
                <w:szCs w:val="20"/>
                <w:lang w:eastAsia="de-DE"/>
              </w:rPr>
              <w:br/>
              <w:t>IL-1</w:t>
            </w:r>
            <w:r w:rsidR="002075E4">
              <w:rPr>
                <w:rFonts w:cs="Times New Roman"/>
                <w:sz w:val="20"/>
                <w:szCs w:val="20"/>
                <w:lang w:eastAsia="de-DE"/>
              </w:rPr>
              <w:t>β</w:t>
            </w:r>
          </w:p>
        </w:tc>
        <w:tc>
          <w:tcPr>
            <w:tcW w:w="1559" w:type="dxa"/>
            <w:vAlign w:val="center"/>
            <w:hideMark/>
          </w:tcPr>
          <w:p w14:paraId="48B36ECE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forward primer</w:t>
            </w:r>
          </w:p>
        </w:tc>
        <w:tc>
          <w:tcPr>
            <w:tcW w:w="4820" w:type="dxa"/>
            <w:vAlign w:val="center"/>
            <w:hideMark/>
          </w:tcPr>
          <w:p w14:paraId="26AEA769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eastAsia="de-DE"/>
              </w:rPr>
              <w:t>CTTCGAGGCACAAGGCACAA</w:t>
            </w:r>
          </w:p>
        </w:tc>
        <w:tc>
          <w:tcPr>
            <w:tcW w:w="1409" w:type="dxa"/>
            <w:vMerge w:val="restart"/>
            <w:vAlign w:val="center"/>
          </w:tcPr>
          <w:p w14:paraId="15592111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eastAsia="de-DE"/>
              </w:rPr>
            </w:pPr>
            <w:r w:rsidRPr="000F066C">
              <w:rPr>
                <w:rFonts w:cs="Times New Roman"/>
                <w:sz w:val="20"/>
                <w:szCs w:val="24"/>
                <w:lang w:eastAsia="de-DE"/>
              </w:rPr>
              <w:t>in house assay</w:t>
            </w:r>
          </w:p>
        </w:tc>
      </w:tr>
      <w:tr w:rsidR="000F066C" w:rsidRPr="000F066C" w14:paraId="08BB5F0F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64BA694F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5E66EA24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reverse primer</w:t>
            </w:r>
          </w:p>
        </w:tc>
        <w:tc>
          <w:tcPr>
            <w:tcW w:w="4820" w:type="dxa"/>
            <w:vAlign w:val="center"/>
            <w:hideMark/>
          </w:tcPr>
          <w:p w14:paraId="2D315D3E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eastAsia="de-DE"/>
              </w:rPr>
              <w:t>TTCACTGGCGAGCTCAGGTA</w:t>
            </w:r>
          </w:p>
        </w:tc>
        <w:tc>
          <w:tcPr>
            <w:tcW w:w="1409" w:type="dxa"/>
            <w:vMerge/>
            <w:vAlign w:val="center"/>
          </w:tcPr>
          <w:p w14:paraId="59D2D82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eastAsia="de-DE"/>
              </w:rPr>
            </w:pPr>
          </w:p>
        </w:tc>
      </w:tr>
      <w:tr w:rsidR="000F066C" w:rsidRPr="000F066C" w14:paraId="2FA85A9E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173A84D7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3B06DD09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probe</w:t>
            </w:r>
          </w:p>
        </w:tc>
        <w:tc>
          <w:tcPr>
            <w:tcW w:w="4820" w:type="dxa"/>
            <w:vAlign w:val="center"/>
            <w:hideMark/>
          </w:tcPr>
          <w:p w14:paraId="115A6D33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FAM-TCTGCCATGGCTGCTTCAGACACT-BHQ1</w:t>
            </w:r>
          </w:p>
        </w:tc>
        <w:tc>
          <w:tcPr>
            <w:tcW w:w="1409" w:type="dxa"/>
            <w:vMerge/>
            <w:vAlign w:val="center"/>
          </w:tcPr>
          <w:p w14:paraId="551C0994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eastAsia="de-DE"/>
              </w:rPr>
            </w:pPr>
          </w:p>
        </w:tc>
      </w:tr>
      <w:tr w:rsidR="000F066C" w:rsidRPr="000F066C" w14:paraId="63799401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  <w:hideMark/>
          </w:tcPr>
          <w:p w14:paraId="68A92FCB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IFN-</w:t>
            </w: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β</w:t>
            </w:r>
          </w:p>
        </w:tc>
        <w:tc>
          <w:tcPr>
            <w:tcW w:w="1559" w:type="dxa"/>
            <w:vAlign w:val="center"/>
            <w:hideMark/>
          </w:tcPr>
          <w:p w14:paraId="3D9B7B21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eastAsia="de-DE"/>
              </w:rPr>
              <w:t>f</w:t>
            </w: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10CF688C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CGCCGCATTGACCATCTA</w:t>
            </w:r>
          </w:p>
        </w:tc>
        <w:tc>
          <w:tcPr>
            <w:tcW w:w="1409" w:type="dxa"/>
            <w:vMerge w:val="restart"/>
            <w:vAlign w:val="center"/>
          </w:tcPr>
          <w:p w14:paraId="7FEA883D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PEVuZE5vdGU+PENpdGU+PEF1dGhvcj5CYXJ0bGV0dDwvQXV0aG9yPjxZZWFyPjIwMTI8L1llYXI+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PEVuZE5vdGU+PENpdGU+PEF1dGhvcj5CYXJ0bGV0dDwvQXV0aG9yPjxZZWFyPjIwMTI8L1llYXI+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EN.CITE.DATA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val="de-DE" w:eastAsia="de-DE"/>
              </w:rPr>
              <w:t>(8)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</w:p>
        </w:tc>
      </w:tr>
      <w:tr w:rsidR="000F066C" w:rsidRPr="000F066C" w14:paraId="1B8CB2EE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A2FD057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27587B9D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088AFFFE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TTAGCCAGGAGGTTCTCAACAATAGTCTCA</w:t>
            </w:r>
          </w:p>
        </w:tc>
        <w:tc>
          <w:tcPr>
            <w:tcW w:w="1409" w:type="dxa"/>
            <w:vMerge/>
            <w:vAlign w:val="center"/>
          </w:tcPr>
          <w:p w14:paraId="578B7176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0C8CB0D9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7FB91FFC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7C0D0A5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  <w:hideMark/>
          </w:tcPr>
          <w:p w14:paraId="1B52BF4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FAM-TCAGACAAGATTCATCTAGCACTGGCTGGA-BHQ1</w:t>
            </w:r>
          </w:p>
        </w:tc>
        <w:tc>
          <w:tcPr>
            <w:tcW w:w="1409" w:type="dxa"/>
            <w:vMerge/>
            <w:vAlign w:val="center"/>
          </w:tcPr>
          <w:p w14:paraId="50815452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603D868C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  <w:hideMark/>
          </w:tcPr>
          <w:p w14:paraId="0C692D42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IFN-λ</w:t>
            </w:r>
            <w:r w:rsidRPr="000F066C">
              <w:rPr>
                <w:rFonts w:cs="Times New Roman"/>
                <w:sz w:val="20"/>
                <w:szCs w:val="20"/>
                <w:vertAlign w:val="subscript"/>
                <w:lang w:val="de-DE" w:eastAsia="de-DE"/>
              </w:rPr>
              <w:t>1</w:t>
            </w:r>
          </w:p>
        </w:tc>
        <w:tc>
          <w:tcPr>
            <w:tcW w:w="1559" w:type="dxa"/>
            <w:vAlign w:val="center"/>
            <w:hideMark/>
          </w:tcPr>
          <w:p w14:paraId="39F9E7D6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433FD2A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GGACGCCTTGGAAGAGTCACT</w:t>
            </w:r>
          </w:p>
        </w:tc>
        <w:tc>
          <w:tcPr>
            <w:tcW w:w="1409" w:type="dxa"/>
            <w:vMerge w:val="restart"/>
            <w:vAlign w:val="center"/>
          </w:tcPr>
          <w:p w14:paraId="02826A8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PEVuZE5vdGU+PENpdGU+PEF1dGhvcj5CYXJ0bGV0dDwvQXV0aG9yPjxZZWFyPjIwMTI8L1llYXI+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PEVuZE5vdGU+PENpdGU+PEF1dGhvcj5CYXJ0bGV0dDwvQXV0aG9yPjxZZWFyPjIwMTI8L1llYXI+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EN.CITE.DATA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val="de-DE" w:eastAsia="de-DE"/>
              </w:rPr>
              <w:t>(8)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</w:p>
        </w:tc>
      </w:tr>
      <w:tr w:rsidR="000F066C" w:rsidRPr="000F066C" w14:paraId="6E3CB0D2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335F89F8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733CC92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  <w:hideMark/>
          </w:tcPr>
          <w:p w14:paraId="7DFDEA1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AGAAGCCTCAGGTCCCAATTC</w:t>
            </w:r>
          </w:p>
        </w:tc>
        <w:tc>
          <w:tcPr>
            <w:tcW w:w="1409" w:type="dxa"/>
            <w:vMerge/>
            <w:vAlign w:val="center"/>
          </w:tcPr>
          <w:p w14:paraId="110B0147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09777F31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295852B0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  <w:hideMark/>
          </w:tcPr>
          <w:p w14:paraId="3C690114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  <w:hideMark/>
          </w:tcPr>
          <w:p w14:paraId="235B3F9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FAM-AGTTGCAGCTCTCCTGTCTTCCCCG-BHQ1</w:t>
            </w:r>
          </w:p>
        </w:tc>
        <w:tc>
          <w:tcPr>
            <w:tcW w:w="1409" w:type="dxa"/>
            <w:vMerge/>
            <w:vAlign w:val="center"/>
          </w:tcPr>
          <w:p w14:paraId="7EA48B0D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0364BBDC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</w:tcPr>
          <w:p w14:paraId="48572BE1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FOXJ1</w:t>
            </w:r>
          </w:p>
        </w:tc>
        <w:tc>
          <w:tcPr>
            <w:tcW w:w="1559" w:type="dxa"/>
            <w:vAlign w:val="center"/>
          </w:tcPr>
          <w:p w14:paraId="533B2F9A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</w:tcPr>
          <w:p w14:paraId="209E111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CAACTTCTGCTACTTCCGCC</w:t>
            </w:r>
          </w:p>
        </w:tc>
        <w:tc>
          <w:tcPr>
            <w:tcW w:w="1409" w:type="dxa"/>
            <w:vMerge w:val="restart"/>
            <w:vAlign w:val="center"/>
          </w:tcPr>
          <w:p w14:paraId="6B03947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>modified</w:t>
            </w:r>
            <w:proofErr w:type="spellEnd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 xml:space="preserve"> from 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PEVuZE5vdGU+PENpdGU+PEF1dGhvcj5UYWRva29ybzwvQXV0aG9yPjxZZWFyPjIwMTQ8L1llYXI+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==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PEVuZE5vdGU+PENpdGU+PEF1dGhvcj5UYWRva29ybzwvQXV0aG9yPjxZZWFyPjIwMTQ8L1llYXI+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==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EN.CITE.DATA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val="de-DE" w:eastAsia="de-DE"/>
              </w:rPr>
              <w:t>(9)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</w:p>
        </w:tc>
      </w:tr>
      <w:tr w:rsidR="000F066C" w:rsidRPr="000F066C" w14:paraId="509E5D80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A8793CE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</w:tcPr>
          <w:p w14:paraId="4E3E181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</w:tcPr>
          <w:p w14:paraId="3F2FAE95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CGAGGCACTTTGATGAAGC</w:t>
            </w:r>
          </w:p>
        </w:tc>
        <w:tc>
          <w:tcPr>
            <w:tcW w:w="1409" w:type="dxa"/>
            <w:vMerge/>
            <w:vAlign w:val="center"/>
          </w:tcPr>
          <w:p w14:paraId="23495DC0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6754FEA4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6675CDAA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</w:tcPr>
          <w:p w14:paraId="505FEE9D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</w:tcPr>
          <w:p w14:paraId="0B51E08B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FAM-ACGCAGATCCCACCTGGCAGAA-BHQ1</w:t>
            </w:r>
          </w:p>
        </w:tc>
        <w:tc>
          <w:tcPr>
            <w:tcW w:w="1409" w:type="dxa"/>
            <w:vMerge/>
            <w:vAlign w:val="center"/>
          </w:tcPr>
          <w:p w14:paraId="5F1FF05D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2BDEF0BC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</w:tcPr>
          <w:p w14:paraId="42B9D822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SNTN</w:t>
            </w:r>
          </w:p>
        </w:tc>
        <w:tc>
          <w:tcPr>
            <w:tcW w:w="1559" w:type="dxa"/>
            <w:vAlign w:val="center"/>
          </w:tcPr>
          <w:p w14:paraId="6EA5622C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</w:tcPr>
          <w:p w14:paraId="59B4194F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GTCAGTAGCGACCTAGAGCAC</w:t>
            </w:r>
          </w:p>
        </w:tc>
        <w:tc>
          <w:tcPr>
            <w:tcW w:w="1409" w:type="dxa"/>
            <w:vMerge w:val="restart"/>
            <w:vAlign w:val="center"/>
          </w:tcPr>
          <w:p w14:paraId="6D3BD81E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 xml:space="preserve">in </w:t>
            </w:r>
            <w:proofErr w:type="spellStart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>house</w:t>
            </w:r>
            <w:proofErr w:type="spellEnd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 xml:space="preserve"> </w:t>
            </w:r>
            <w:proofErr w:type="spellStart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>assay</w:t>
            </w:r>
            <w:proofErr w:type="spellEnd"/>
          </w:p>
        </w:tc>
      </w:tr>
      <w:tr w:rsidR="000F066C" w:rsidRPr="000F066C" w14:paraId="493747C4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22C61D43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</w:tcPr>
          <w:p w14:paraId="255D5953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</w:tcPr>
          <w:p w14:paraId="093891A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GCCTGGCCAATTCATTACTGT</w:t>
            </w:r>
          </w:p>
        </w:tc>
        <w:tc>
          <w:tcPr>
            <w:tcW w:w="1409" w:type="dxa"/>
            <w:vMerge/>
            <w:vAlign w:val="center"/>
          </w:tcPr>
          <w:p w14:paraId="5A389EF7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10BF74F0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68C90277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</w:tcPr>
          <w:p w14:paraId="02708E63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</w:tcPr>
          <w:p w14:paraId="331328CF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FAM-CATCTACTTGATGGAACTGCTGAGGA-BHQ1</w:t>
            </w:r>
          </w:p>
        </w:tc>
        <w:tc>
          <w:tcPr>
            <w:tcW w:w="1409" w:type="dxa"/>
            <w:vMerge/>
            <w:vAlign w:val="center"/>
          </w:tcPr>
          <w:p w14:paraId="01115390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763FF387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vAlign w:val="center"/>
          </w:tcPr>
          <w:p w14:paraId="1BF5C274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SCGB3A1</w:t>
            </w:r>
          </w:p>
        </w:tc>
        <w:tc>
          <w:tcPr>
            <w:tcW w:w="1559" w:type="dxa"/>
            <w:vAlign w:val="center"/>
          </w:tcPr>
          <w:p w14:paraId="3E31A203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forward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</w:tcPr>
          <w:p w14:paraId="11212253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CATAGAGGGCTCCCAGAAGTG</w:t>
            </w:r>
          </w:p>
        </w:tc>
        <w:tc>
          <w:tcPr>
            <w:tcW w:w="1409" w:type="dxa"/>
            <w:vMerge w:val="restart"/>
            <w:vAlign w:val="center"/>
          </w:tcPr>
          <w:p w14:paraId="3F2E820D" w14:textId="77777777" w:rsidR="000F066C" w:rsidRPr="000F066C" w:rsidRDefault="000F066C" w:rsidP="000F066C">
            <w:pPr>
              <w:keepNext/>
              <w:keepLines/>
              <w:spacing w:before="100" w:beforeAutospacing="1" w:after="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>modified</w:t>
            </w:r>
            <w:proofErr w:type="spellEnd"/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t xml:space="preserve"> from 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PEVuZE5vdGU+PENpdGU+PEF1dGhvcj5UYWRva29ybzwvQXV0aG9yPjxZZWFyPjIwMTQ8L1llYXI+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==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begin">
                <w:fldData xml:space="preserve">PEVuZE5vdGU+PENpdGU+PEF1dGhvcj5UYWRva29ybzwvQXV0aG9yPjxZZWFyPjIwMTQ8L1llYXI+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==
</w:fldData>
              </w:fldCha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instrText xml:space="preserve"> ADDIN EN.CITE.DATA </w:instrTex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separate"/>
            </w:r>
            <w:r w:rsidRPr="000F066C">
              <w:rPr>
                <w:rFonts w:cs="Times New Roman"/>
                <w:noProof/>
                <w:sz w:val="20"/>
                <w:szCs w:val="24"/>
                <w:lang w:val="de-DE" w:eastAsia="de-DE"/>
              </w:rPr>
              <w:t>(9)</w:t>
            </w:r>
            <w:r w:rsidRPr="000F066C">
              <w:rPr>
                <w:rFonts w:cs="Times New Roman"/>
                <w:sz w:val="20"/>
                <w:szCs w:val="24"/>
                <w:lang w:val="de-DE" w:eastAsia="de-DE"/>
              </w:rPr>
              <w:fldChar w:fldCharType="end"/>
            </w:r>
          </w:p>
        </w:tc>
      </w:tr>
      <w:tr w:rsidR="000F066C" w:rsidRPr="000F066C" w14:paraId="0BDD6616" w14:textId="77777777" w:rsidTr="00F86230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0E6E74D6" w14:textId="77777777" w:rsidR="000F066C" w:rsidRPr="000F066C" w:rsidRDefault="000F066C" w:rsidP="000F066C">
            <w:pPr>
              <w:keepNext/>
              <w:keepLines/>
              <w:spacing w:before="0" w:beforeAutospacing="1" w:after="0" w:afterAutospacing="1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</w:tcPr>
          <w:p w14:paraId="3E84F3B5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proofErr w:type="spellStart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reverse</w:t>
            </w:r>
            <w:proofErr w:type="spellEnd"/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 xml:space="preserve"> primer</w:t>
            </w:r>
          </w:p>
        </w:tc>
        <w:tc>
          <w:tcPr>
            <w:tcW w:w="4820" w:type="dxa"/>
            <w:vAlign w:val="center"/>
          </w:tcPr>
          <w:p w14:paraId="0D8648EA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CAGCGTCTTGTCCTCAGGTG</w:t>
            </w:r>
          </w:p>
        </w:tc>
        <w:tc>
          <w:tcPr>
            <w:tcW w:w="1409" w:type="dxa"/>
            <w:vMerge/>
            <w:vAlign w:val="center"/>
          </w:tcPr>
          <w:p w14:paraId="73A7EA88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  <w:tr w:rsidR="000F066C" w:rsidRPr="000F066C" w14:paraId="13AE5C58" w14:textId="77777777" w:rsidTr="00F86230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47A20513" w14:textId="77777777" w:rsidR="000F066C" w:rsidRPr="000F066C" w:rsidRDefault="000F066C" w:rsidP="000F066C">
            <w:pPr>
              <w:keepNext/>
              <w:keepLines/>
              <w:spacing w:before="0" w:after="0"/>
              <w:rPr>
                <w:rFonts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vAlign w:val="center"/>
          </w:tcPr>
          <w:p w14:paraId="2DA994C0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de-DE" w:eastAsia="de-DE"/>
              </w:rPr>
            </w:pPr>
            <w:r w:rsidRPr="000F066C">
              <w:rPr>
                <w:rFonts w:cs="Times New Roman"/>
                <w:sz w:val="20"/>
                <w:szCs w:val="20"/>
                <w:lang w:val="de-DE" w:eastAsia="de-DE"/>
              </w:rPr>
              <w:t>probe</w:t>
            </w:r>
          </w:p>
        </w:tc>
        <w:tc>
          <w:tcPr>
            <w:tcW w:w="4820" w:type="dxa"/>
            <w:vAlign w:val="center"/>
          </w:tcPr>
          <w:p w14:paraId="5DBC6456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</w:pP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FAM-</w:t>
            </w:r>
            <w:r w:rsidRPr="000F066C">
              <w:rPr>
                <w:rFonts w:ascii="Arial" w:hAnsi="Arial" w:cs="Times New Roman"/>
                <w:sz w:val="20"/>
                <w:szCs w:val="20"/>
                <w:lang w:val="de-DE" w:eastAsia="de-DE"/>
              </w:rPr>
              <w:t xml:space="preserve"> </w:t>
            </w:r>
            <w:r w:rsidRPr="000F066C">
              <w:rPr>
                <w:rFonts w:ascii="Courier New" w:hAnsi="Courier New" w:cs="Courier New"/>
                <w:sz w:val="20"/>
                <w:szCs w:val="20"/>
                <w:lang w:val="de-DE" w:eastAsia="de-DE"/>
              </w:rPr>
              <w:t>ATGCTCCAGTCTCGGCTCAGC-BHQ1</w:t>
            </w:r>
          </w:p>
        </w:tc>
        <w:tc>
          <w:tcPr>
            <w:tcW w:w="1409" w:type="dxa"/>
            <w:vMerge/>
            <w:vAlign w:val="center"/>
          </w:tcPr>
          <w:p w14:paraId="1F62283D" w14:textId="77777777" w:rsidR="000F066C" w:rsidRPr="000F066C" w:rsidRDefault="000F066C" w:rsidP="000F066C">
            <w:pPr>
              <w:keepNext/>
              <w:keepLines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4"/>
                <w:lang w:val="de-DE" w:eastAsia="de-DE"/>
              </w:rPr>
            </w:pPr>
          </w:p>
        </w:tc>
      </w:tr>
    </w:tbl>
    <w:p w14:paraId="05F4642D" w14:textId="77777777" w:rsidR="000F066C" w:rsidRPr="000F066C" w:rsidRDefault="000F066C" w:rsidP="000F066C"/>
    <w:p w14:paraId="63D7C2B0" w14:textId="39107FAD" w:rsidR="00994A3D" w:rsidRDefault="00994A3D" w:rsidP="00CC5343">
      <w:pPr>
        <w:pStyle w:val="berschrift1"/>
        <w:keepNext/>
      </w:pPr>
      <w:r w:rsidRPr="0001436A">
        <w:lastRenderedPageBreak/>
        <w:t>Supplementary</w:t>
      </w:r>
      <w:r w:rsidRPr="001549D3">
        <w:t xml:space="preserve"> Figure</w:t>
      </w:r>
    </w:p>
    <w:p w14:paraId="737F4D46" w14:textId="77777777" w:rsidR="002075E4" w:rsidRDefault="002075E4" w:rsidP="002075E4"/>
    <w:p w14:paraId="7B65BC41" w14:textId="3DA80368" w:rsidR="00DE23E8" w:rsidRDefault="00F84F44" w:rsidP="00654E8F">
      <w:pPr>
        <w:spacing w:before="240"/>
      </w:pPr>
      <w:r>
        <w:rPr>
          <w:noProof/>
          <w:lang w:val="en-GB" w:eastAsia="en-GB"/>
        </w:rPr>
        <w:drawing>
          <wp:inline distT="0" distB="0" distL="0" distR="0" wp14:anchorId="74D33853" wp14:editId="1F906B4A">
            <wp:extent cx="6208395" cy="3141345"/>
            <wp:effectExtent l="0" t="0" r="1905" b="0"/>
            <wp:docPr id="3" name="Grafik 3" descr="Ein Bild, das Essen, verschieden, rot, Geträ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Essen, verschieden, rot, Getränk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AE51" w14:textId="5C6FBED9" w:rsidR="00F84F44" w:rsidRDefault="00F84F44" w:rsidP="00F84F44">
      <w:pPr>
        <w:pStyle w:val="KeinLeerraum"/>
      </w:pPr>
      <w:r w:rsidRPr="002075E4">
        <w:rPr>
          <w:b/>
          <w:bCs/>
        </w:rPr>
        <w:t>Supplementary Figure 1:</w:t>
      </w:r>
      <w:r w:rsidRPr="002075E4">
        <w:t xml:space="preserve"> </w:t>
      </w:r>
      <w:r w:rsidR="000C59AC">
        <w:t>Ove</w:t>
      </w:r>
      <w:r w:rsidR="00D06325">
        <w:t>r</w:t>
      </w:r>
      <w:r w:rsidR="000C59AC">
        <w:t xml:space="preserve">night cultures of </w:t>
      </w:r>
      <w:r w:rsidRPr="00427582">
        <w:rPr>
          <w:i/>
          <w:iCs/>
        </w:rPr>
        <w:t xml:space="preserve">P. aeruginosa </w:t>
      </w:r>
      <w:r w:rsidRPr="00427582">
        <w:t xml:space="preserve">(PA) </w:t>
      </w:r>
      <w:r w:rsidR="005C52CE">
        <w:t xml:space="preserve">clinical </w:t>
      </w:r>
      <w:r w:rsidRPr="00427582">
        <w:t>isolates</w:t>
      </w:r>
      <w:r>
        <w:t xml:space="preserve"> used in the </w:t>
      </w:r>
      <w:r w:rsidR="005C52CE">
        <w:t>study</w:t>
      </w:r>
      <w:r w:rsidR="000D6060">
        <w:t xml:space="preserve"> </w:t>
      </w:r>
      <w:r>
        <w:t>(A) non-mucoid PA (B) mucoid PA</w:t>
      </w:r>
      <w:r w:rsidR="000D6060">
        <w:t>.</w:t>
      </w:r>
    </w:p>
    <w:p w14:paraId="719791DB" w14:textId="77777777" w:rsidR="00F84F44" w:rsidRDefault="00F84F44" w:rsidP="00654E8F">
      <w:pPr>
        <w:spacing w:before="240"/>
      </w:pPr>
      <w:bookmarkStart w:id="0" w:name="_GoBack"/>
      <w:bookmarkEnd w:id="0"/>
    </w:p>
    <w:sectPr w:rsidR="00F84F44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CC804" w14:textId="77777777" w:rsidR="000F1ADB" w:rsidRDefault="000F1ADB" w:rsidP="00117666">
      <w:pPr>
        <w:spacing w:after="0"/>
      </w:pPr>
      <w:r>
        <w:separator/>
      </w:r>
    </w:p>
  </w:endnote>
  <w:endnote w:type="continuationSeparator" w:id="0">
    <w:p w14:paraId="781BA5EF" w14:textId="77777777" w:rsidR="000F1ADB" w:rsidRDefault="000F1AD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0632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0632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4533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4533F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F980B" w14:textId="77777777" w:rsidR="000F1ADB" w:rsidRDefault="000F1ADB" w:rsidP="00117666">
      <w:pPr>
        <w:spacing w:after="0"/>
      </w:pPr>
      <w:r>
        <w:separator/>
      </w:r>
    </w:p>
  </w:footnote>
  <w:footnote w:type="continuationSeparator" w:id="0">
    <w:p w14:paraId="40FB87F8" w14:textId="77777777" w:rsidR="000F1ADB" w:rsidRDefault="000F1AD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721C6D"/>
    <w:multiLevelType w:val="hybridMultilevel"/>
    <w:tmpl w:val="9B048EEC"/>
    <w:lvl w:ilvl="0" w:tplc="67EA06E4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533F"/>
    <w:rsid w:val="00052A14"/>
    <w:rsid w:val="00077D53"/>
    <w:rsid w:val="000C59AC"/>
    <w:rsid w:val="000D6060"/>
    <w:rsid w:val="000F066C"/>
    <w:rsid w:val="000F1ADB"/>
    <w:rsid w:val="00105FD9"/>
    <w:rsid w:val="00117666"/>
    <w:rsid w:val="001549D3"/>
    <w:rsid w:val="00160065"/>
    <w:rsid w:val="00177D84"/>
    <w:rsid w:val="002075E4"/>
    <w:rsid w:val="00267D18"/>
    <w:rsid w:val="00274347"/>
    <w:rsid w:val="002868E2"/>
    <w:rsid w:val="002869C3"/>
    <w:rsid w:val="002936E4"/>
    <w:rsid w:val="002B4A57"/>
    <w:rsid w:val="002C74CA"/>
    <w:rsid w:val="002F344D"/>
    <w:rsid w:val="003123F4"/>
    <w:rsid w:val="003253AB"/>
    <w:rsid w:val="003544FB"/>
    <w:rsid w:val="00395009"/>
    <w:rsid w:val="003D2F2D"/>
    <w:rsid w:val="00401590"/>
    <w:rsid w:val="00427582"/>
    <w:rsid w:val="00447801"/>
    <w:rsid w:val="00452E9C"/>
    <w:rsid w:val="004735C8"/>
    <w:rsid w:val="004947A6"/>
    <w:rsid w:val="004961FF"/>
    <w:rsid w:val="00517A89"/>
    <w:rsid w:val="005250F2"/>
    <w:rsid w:val="0059192A"/>
    <w:rsid w:val="00593EEA"/>
    <w:rsid w:val="005A5EEE"/>
    <w:rsid w:val="005C52CE"/>
    <w:rsid w:val="0063095B"/>
    <w:rsid w:val="006375C7"/>
    <w:rsid w:val="00654E8F"/>
    <w:rsid w:val="00660D05"/>
    <w:rsid w:val="006820B1"/>
    <w:rsid w:val="0068596B"/>
    <w:rsid w:val="006B7D14"/>
    <w:rsid w:val="006D090B"/>
    <w:rsid w:val="00701727"/>
    <w:rsid w:val="0070566C"/>
    <w:rsid w:val="00714C50"/>
    <w:rsid w:val="00716AA2"/>
    <w:rsid w:val="00725A7D"/>
    <w:rsid w:val="007501BE"/>
    <w:rsid w:val="00790BB3"/>
    <w:rsid w:val="007C206C"/>
    <w:rsid w:val="00817DD6"/>
    <w:rsid w:val="008217F5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14E9"/>
    <w:rsid w:val="00A174D9"/>
    <w:rsid w:val="00AA4D24"/>
    <w:rsid w:val="00AB3FAE"/>
    <w:rsid w:val="00AB6715"/>
    <w:rsid w:val="00AF105C"/>
    <w:rsid w:val="00B1671E"/>
    <w:rsid w:val="00B25EB8"/>
    <w:rsid w:val="00B37F4D"/>
    <w:rsid w:val="00C52A7B"/>
    <w:rsid w:val="00C56BAF"/>
    <w:rsid w:val="00C679AA"/>
    <w:rsid w:val="00C75972"/>
    <w:rsid w:val="00CC5343"/>
    <w:rsid w:val="00CD066B"/>
    <w:rsid w:val="00CE4FEE"/>
    <w:rsid w:val="00D060CF"/>
    <w:rsid w:val="00D06325"/>
    <w:rsid w:val="00D41940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Listentabelle6farbigAkzent4">
    <w:name w:val="List Table 6 Colorful Accent 4"/>
    <w:basedOn w:val="NormaleTabelle"/>
    <w:uiPriority w:val="51"/>
    <w:rsid w:val="000F066C"/>
    <w:pPr>
      <w:spacing w:after="0" w:line="240" w:lineRule="auto"/>
    </w:pPr>
    <w:rPr>
      <w:rFonts w:eastAsiaTheme="minorEastAsia"/>
      <w:color w:val="5F497A" w:themeColor="accent4" w:themeShade="BF"/>
      <w:lang w:val="en-GB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infacheTabelle3">
    <w:name w:val="Plain Table 3"/>
    <w:basedOn w:val="NormaleTabelle"/>
    <w:uiPriority w:val="43"/>
    <w:rsid w:val="000F06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Listentabelle6farbigAkzent21">
    <w:name w:val="Listentabelle 6 farbig – Akzent 21"/>
    <w:basedOn w:val="NormaleTabelle"/>
    <w:next w:val="Listentabelle6farbigAkzent2"/>
    <w:uiPriority w:val="51"/>
    <w:rsid w:val="000F066C"/>
    <w:pPr>
      <w:spacing w:after="0" w:line="240" w:lineRule="auto"/>
    </w:pPr>
    <w:rPr>
      <w:rFonts w:eastAsia="Times New Roman"/>
      <w:color w:val="000000"/>
      <w:lang w:val="en-GB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entabelle6farbigAkzent2">
    <w:name w:val="List Table 6 Colorful Accent 2"/>
    <w:basedOn w:val="NormaleTabelle"/>
    <w:uiPriority w:val="51"/>
    <w:rsid w:val="000F066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14B5B33-8456-46BE-B46A-51AC77B76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922</Words>
  <Characters>5258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Carla Bellinghausen</cp:lastModifiedBy>
  <cp:revision>13</cp:revision>
  <cp:lastPrinted>2013-10-03T12:51:00Z</cp:lastPrinted>
  <dcterms:created xsi:type="dcterms:W3CDTF">2021-12-21T15:31:00Z</dcterms:created>
  <dcterms:modified xsi:type="dcterms:W3CDTF">2022-01-28T17:17:00Z</dcterms:modified>
</cp:coreProperties>
</file>