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6AF2" w14:textId="77777777" w:rsidR="00BA4B2E" w:rsidRPr="0024468F" w:rsidRDefault="00BA4B2E" w:rsidP="00BA4B2E">
      <w:pPr>
        <w:pStyle w:val="Caption"/>
        <w:spacing w:after="240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Table S</w:t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instrText xml:space="preserve"> SEQ S1 \* ARABIC </w:instrText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24468F">
        <w:rPr>
          <w:rFonts w:cstheme="minorHAnsi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. Cognitive assessments, clinical assessments and </w:t>
      </w:r>
      <w:r w:rsidRPr="008350A8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cardiorespiratory </w:t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fitness (VO</w:t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  <w:vertAlign w:val="subscript"/>
        </w:rPr>
        <w:t>2</w:t>
      </w: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max) comparing the medicated and unmedicated ADHD </w:t>
      </w:r>
      <w:proofErr w:type="gramStart"/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groups</w:t>
      </w:r>
      <w:proofErr w:type="gramEnd"/>
    </w:p>
    <w:p w14:paraId="60E0AE36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740"/>
        <w:gridCol w:w="1340"/>
      </w:tblGrid>
      <w:tr w:rsidR="00BA4B2E" w:rsidRPr="0024468F" w14:paraId="07DFC07C" w14:textId="77777777" w:rsidTr="002E650F"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847D4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384D4E" w14:textId="77777777" w:rsidR="00BA4B2E" w:rsidRPr="00AA03CA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AA03CA">
              <w:rPr>
                <w:rFonts w:cstheme="minorHAnsi"/>
              </w:rPr>
              <w:sym w:font="Symbol" w:char="F062"/>
            </w:r>
            <w:r w:rsidRPr="00AA03CA">
              <w:rPr>
                <w:rFonts w:cstheme="minorHAnsi"/>
              </w:rPr>
              <w:t xml:space="preserve"> (95% CI)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A9980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p</w:t>
            </w:r>
          </w:p>
        </w:tc>
      </w:tr>
      <w:tr w:rsidR="00BA4B2E" w:rsidRPr="0024468F" w14:paraId="293C53C9" w14:textId="77777777" w:rsidTr="002E650F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807A0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Digit span forward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94FE7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-0.06 (-0.39, 0.27)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FB3565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0.72</w:t>
            </w:r>
          </w:p>
        </w:tc>
      </w:tr>
      <w:tr w:rsidR="00BA4B2E" w:rsidRPr="0024468F" w14:paraId="6CDE1F52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715AC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Digit span backward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1E2F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0.29 (-0.04, 0.62)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BB7B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0.09</w:t>
            </w:r>
          </w:p>
        </w:tc>
      </w:tr>
      <w:tr w:rsidR="00BA4B2E" w:rsidRPr="0024468F" w14:paraId="3F2D3ACD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46B20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E787A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0.15 (-0.17, 0.47)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0AF97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0.35</w:t>
            </w:r>
          </w:p>
        </w:tc>
      </w:tr>
      <w:tr w:rsidR="00BA4B2E" w:rsidRPr="0024468F" w14:paraId="2D65DF5C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5A98F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List 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699AF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-0.07 (-0.39, 0.25)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29409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0.68</w:t>
            </w:r>
          </w:p>
        </w:tc>
      </w:tr>
      <w:tr w:rsidR="00BA4B2E" w:rsidRPr="0024468F" w14:paraId="1354A097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687D7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61E85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0.48 (0.02, 0.93)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D9EDF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0.039</w:t>
            </w:r>
          </w:p>
        </w:tc>
      </w:tr>
      <w:tr w:rsidR="00BA4B2E" w:rsidRPr="0024468F" w14:paraId="255E3F20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7096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8F905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0.21 (-0.13, 0.54)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5F615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0.22</w:t>
            </w:r>
          </w:p>
        </w:tc>
      </w:tr>
      <w:tr w:rsidR="00BA4B2E" w:rsidRPr="0024468F" w14:paraId="48852D4C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6AA5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recognition memory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0025F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-0.07 (-0.47, 0.34)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7ECD3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0.74</w:t>
            </w:r>
          </w:p>
        </w:tc>
      </w:tr>
      <w:tr w:rsidR="00BA4B2E" w:rsidRPr="0024468F" w14:paraId="0FA21825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7A3DD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IQ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144C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-0.01 (-0.31, 0.31)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9E99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0.99</w:t>
            </w:r>
          </w:p>
        </w:tc>
      </w:tr>
      <w:tr w:rsidR="00BA4B2E" w:rsidRPr="0024468F" w14:paraId="4D12EB13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4FEA2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IDS score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979BA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0.21 (-0.12, 0.54)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F8520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0.22</w:t>
            </w:r>
          </w:p>
        </w:tc>
      </w:tr>
      <w:tr w:rsidR="00BA4B2E" w:rsidRPr="0024468F" w14:paraId="73F868F0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240F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ADHD Rating Scale total </w:t>
            </w:r>
            <w:r w:rsidRPr="0024468F">
              <w:rPr>
                <w:rFonts w:cstheme="minorHAnsi"/>
              </w:rPr>
              <w:t>score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1480A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0.04 (-0.29, 0.37)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57364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0.80</w:t>
            </w:r>
          </w:p>
        </w:tc>
      </w:tr>
      <w:tr w:rsidR="00BA4B2E" w:rsidRPr="0024468F" w14:paraId="7AC4F580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EC670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ADHD Rating Scale</w:t>
            </w:r>
            <w:r w:rsidRPr="0024468F">
              <w:rPr>
                <w:rFonts w:cstheme="minorHAnsi"/>
              </w:rPr>
              <w:t xml:space="preserve"> inattention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F64EB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0.01 (-0.32, 0.34)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67FB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0.94</w:t>
            </w:r>
          </w:p>
        </w:tc>
      </w:tr>
      <w:tr w:rsidR="00BA4B2E" w:rsidRPr="0024468F" w14:paraId="7DABAF2F" w14:textId="77777777" w:rsidTr="002E650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B3039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DIVA hyperactivity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5FD4E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0.06 (-0.28, 0.40)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38A40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0.72</w:t>
            </w:r>
          </w:p>
        </w:tc>
      </w:tr>
      <w:tr w:rsidR="00BA4B2E" w:rsidRPr="0024468F" w14:paraId="02702B26" w14:textId="77777777" w:rsidTr="002E650F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6C9AAE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24468F">
              <w:rPr>
                <w:rFonts w:cstheme="minorHAnsi"/>
              </w:rPr>
              <w:t>VO</w:t>
            </w:r>
            <w:r w:rsidRPr="0024468F">
              <w:rPr>
                <w:rFonts w:cstheme="minorHAnsi"/>
                <w:vertAlign w:val="subscript"/>
              </w:rPr>
              <w:t>2</w:t>
            </w:r>
            <w:r w:rsidRPr="0024468F">
              <w:rPr>
                <w:rFonts w:cstheme="minorHAnsi"/>
              </w:rPr>
              <w:t>max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76E1BF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0.02 (-0.35, 0.38)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BF42BD" w14:textId="77777777" w:rsidR="00BA4B2E" w:rsidRPr="0075651D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  <w:r w:rsidRPr="0075651D">
              <w:rPr>
                <w:rFonts w:cstheme="minorHAnsi"/>
              </w:rPr>
              <w:t>0.94</w:t>
            </w:r>
          </w:p>
        </w:tc>
      </w:tr>
    </w:tbl>
    <w:p w14:paraId="24340628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7ADCEC98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086D7FAE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6BC7DE72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6DADAA01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3A5FEC76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0CFF4DB3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395495E8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7D07C2DD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2DCB9378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75E52DBE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7418D957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7856E09A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37F379D8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12961DBA" w14:textId="77777777" w:rsidR="00BA4B2E" w:rsidRPr="0024468F" w:rsidRDefault="00BA4B2E" w:rsidP="00BA4B2E">
      <w:pPr>
        <w:spacing w:after="240"/>
        <w:jc w:val="both"/>
        <w:rPr>
          <w:rFonts w:cstheme="minorHAnsi"/>
        </w:rPr>
      </w:pPr>
    </w:p>
    <w:p w14:paraId="23FF1C46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</w:rPr>
      </w:pPr>
    </w:p>
    <w:p w14:paraId="0CEC69A6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</w:rPr>
      </w:pPr>
    </w:p>
    <w:p w14:paraId="649DABF7" w14:textId="77777777" w:rsidR="00BA4B2E" w:rsidRDefault="00BA4B2E" w:rsidP="00BA4B2E">
      <w:pPr>
        <w:spacing w:after="240" w:line="360" w:lineRule="auto"/>
        <w:jc w:val="both"/>
        <w:rPr>
          <w:rFonts w:cstheme="minorHAnsi"/>
        </w:rPr>
      </w:pPr>
    </w:p>
    <w:p w14:paraId="0FDB1872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</w:rPr>
      </w:pPr>
    </w:p>
    <w:p w14:paraId="63458E9A" w14:textId="77777777" w:rsidR="00BA4B2E" w:rsidRPr="004832DB" w:rsidRDefault="00BA4B2E" w:rsidP="00BA4B2E">
      <w:pPr>
        <w:spacing w:after="240" w:line="360" w:lineRule="auto"/>
        <w:jc w:val="both"/>
        <w:rPr>
          <w:rFonts w:cstheme="minorHAnsi"/>
        </w:rPr>
      </w:pPr>
      <w:r w:rsidRPr="0024468F">
        <w:rPr>
          <w:rFonts w:cstheme="minorHAnsi"/>
        </w:rPr>
        <w:t>Analyses adjust for age and study centre</w:t>
      </w:r>
      <w:r>
        <w:rPr>
          <w:rFonts w:cstheme="minorHAnsi"/>
        </w:rPr>
        <w:t xml:space="preserve">. </w:t>
      </w:r>
      <w:r w:rsidRPr="0024468F">
        <w:rPr>
          <w:rFonts w:cstheme="minorHAnsi"/>
        </w:rPr>
        <w:t xml:space="preserve">RAVLT: </w:t>
      </w:r>
      <w:r w:rsidRPr="0024468F">
        <w:rPr>
          <w:rFonts w:cstheme="minorHAnsi"/>
          <w:noProof/>
        </w:rPr>
        <w:t xml:space="preserve">Rey Auditory Verbal Learning Test; IQ: intelligence quotient, estimated by the </w:t>
      </w:r>
      <w:r w:rsidRPr="0024468F">
        <w:rPr>
          <w:rFonts w:cstheme="minorHAnsi"/>
        </w:rPr>
        <w:t xml:space="preserve">vocabulary and matrix reasoning subtests of the Wechsler Abbreviated Scale </w:t>
      </w:r>
      <w:r w:rsidRPr="0024468F">
        <w:rPr>
          <w:rFonts w:cstheme="minorHAnsi"/>
        </w:rPr>
        <w:lastRenderedPageBreak/>
        <w:t xml:space="preserve">of Intelligence; IDS: </w:t>
      </w:r>
      <w:r w:rsidRPr="0024468F">
        <w:rPr>
          <w:rFonts w:cstheme="minorHAnsi"/>
          <w:noProof/>
        </w:rPr>
        <w:t xml:space="preserve">Inventory of Depressive Symptomatology; </w:t>
      </w:r>
      <w:r w:rsidRPr="0024468F">
        <w:rPr>
          <w:rFonts w:cstheme="minorHAnsi"/>
        </w:rPr>
        <w:t xml:space="preserve">DIVA: </w:t>
      </w:r>
      <w:r w:rsidRPr="004832DB">
        <w:rPr>
          <w:rFonts w:cstheme="minorHAnsi"/>
        </w:rPr>
        <w:t xml:space="preserve">Diagnostic Interview for ADHD in adults; </w:t>
      </w:r>
      <w:r w:rsidRPr="0024468F">
        <w:rPr>
          <w:rFonts w:cstheme="minorHAnsi"/>
        </w:rPr>
        <w:t xml:space="preserve">CI: confidence </w:t>
      </w:r>
      <w:proofErr w:type="gramStart"/>
      <w:r w:rsidRPr="0024468F">
        <w:rPr>
          <w:rFonts w:cstheme="minorHAnsi"/>
        </w:rPr>
        <w:t>interval</w:t>
      </w:r>
      <w:proofErr w:type="gramEnd"/>
    </w:p>
    <w:p w14:paraId="7E7C84D4" w14:textId="77777777" w:rsidR="00BA4B2E" w:rsidRPr="0024468F" w:rsidRDefault="00BA4B2E" w:rsidP="00BA4B2E">
      <w:pPr>
        <w:pStyle w:val="Caption"/>
        <w:spacing w:after="240" w:line="36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Table S2.  Hurdle model comparing performance on RAVLT trial 6, delayed memory and recognition memory between the ADHD and control </w:t>
      </w:r>
      <w:proofErr w:type="gramStart"/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group</w:t>
      </w:r>
      <w:proofErr w:type="gramEnd"/>
      <w:r w:rsidRPr="0024468F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tbl>
      <w:tblPr>
        <w:tblStyle w:val="TableGrid"/>
        <w:tblW w:w="90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2126"/>
        <w:gridCol w:w="788"/>
      </w:tblGrid>
      <w:tr w:rsidR="00BA4B2E" w:rsidRPr="0024468F" w14:paraId="0F6D8BF7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0C5E2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B43529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Logistic model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68395D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Linear model</w:t>
            </w:r>
          </w:p>
        </w:tc>
      </w:tr>
      <w:tr w:rsidR="00BA4B2E" w:rsidRPr="0024468F" w14:paraId="05405192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F3AC6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EB90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OR (95% CI)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2D78E4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i/>
                <w:iCs/>
              </w:rPr>
            </w:pPr>
            <w:r w:rsidRPr="0024468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3AEE1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b (95% CI)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D89E5F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i/>
                <w:iCs/>
              </w:rPr>
            </w:pPr>
            <w:r w:rsidRPr="0024468F">
              <w:rPr>
                <w:rFonts w:cstheme="minorHAnsi"/>
                <w:i/>
                <w:iCs/>
              </w:rPr>
              <w:t>p</w:t>
            </w:r>
          </w:p>
        </w:tc>
      </w:tr>
      <w:tr w:rsidR="00BA4B2E" w:rsidRPr="0024468F" w14:paraId="5FA1B4D7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60437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5C71F9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0.88 (0.55, 1.41)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8D1594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1AA7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-2.15 (-5.19, 0.90)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75F0BF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0.17</w:t>
            </w:r>
          </w:p>
        </w:tc>
      </w:tr>
      <w:tr w:rsidR="00BA4B2E" w:rsidRPr="0024468F" w14:paraId="03E0F68F" w14:textId="77777777" w:rsidTr="002E650F">
        <w:trPr>
          <w:trHeight w:val="2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373D8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01A34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0.98 (0.63, 1.5</w:t>
            </w:r>
            <w:r>
              <w:rPr>
                <w:rFonts w:cstheme="minorHAnsi"/>
              </w:rPr>
              <w:t>3</w:t>
            </w:r>
            <w:r w:rsidRPr="0024468F">
              <w:rPr>
                <w:rFonts w:cstheme="minorHAnsi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3CF2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0D3B9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-3.63 (-6.44, -0.82)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748CF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b/>
                <w:bCs/>
              </w:rPr>
            </w:pPr>
            <w:r w:rsidRPr="0024468F">
              <w:rPr>
                <w:rFonts w:cstheme="minorHAnsi"/>
                <w:b/>
                <w:bCs/>
              </w:rPr>
              <w:t>0.011</w:t>
            </w:r>
          </w:p>
        </w:tc>
      </w:tr>
      <w:tr w:rsidR="00BA4B2E" w:rsidRPr="0024468F" w14:paraId="3CE1B664" w14:textId="77777777" w:rsidTr="002E650F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5F78C1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recognition memory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875C8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0.93 (0.56, 1.64)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BB4230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E6FEAE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-6.72 (-14.77, 1.33)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C551D8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0.10</w:t>
            </w:r>
          </w:p>
        </w:tc>
      </w:tr>
    </w:tbl>
    <w:p w14:paraId="3A1EFBE3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</w:rPr>
      </w:pPr>
      <w:r w:rsidRPr="0024468F">
        <w:rPr>
          <w:rFonts w:cstheme="minorHAnsi"/>
        </w:rPr>
        <w:t xml:space="preserve">Logistic model predicts the chance of achieving the highest possible score on the task; linear model predicts performance on the task conditional on not having achieved the highest score.   </w:t>
      </w:r>
    </w:p>
    <w:p w14:paraId="51B1F9F9" w14:textId="77777777" w:rsidR="00BA4B2E" w:rsidRPr="0024468F" w:rsidRDefault="00BA4B2E" w:rsidP="00BA4B2E">
      <w:pPr>
        <w:spacing w:after="160" w:line="259" w:lineRule="auto"/>
        <w:jc w:val="both"/>
        <w:rPr>
          <w:rFonts w:cstheme="minorHAnsi"/>
        </w:rPr>
      </w:pPr>
      <w:r w:rsidRPr="0024468F">
        <w:rPr>
          <w:rFonts w:cstheme="minorHAnsi"/>
        </w:rPr>
        <w:br w:type="page"/>
      </w:r>
    </w:p>
    <w:p w14:paraId="33CF9C60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  <w:b/>
          <w:bCs/>
        </w:rPr>
      </w:pPr>
      <w:r w:rsidRPr="0024468F">
        <w:rPr>
          <w:rFonts w:cstheme="minorHAnsi"/>
          <w:b/>
          <w:bCs/>
        </w:rPr>
        <w:lastRenderedPageBreak/>
        <w:t xml:space="preserve">Tables S3. Hurdle models showing the association between IQ and RAVLT memory variables in the ADHD </w:t>
      </w:r>
      <w:proofErr w:type="gramStart"/>
      <w:r w:rsidRPr="0024468F">
        <w:rPr>
          <w:rFonts w:cstheme="minorHAnsi"/>
          <w:b/>
          <w:bCs/>
        </w:rPr>
        <w:t>group</w:t>
      </w:r>
      <w:proofErr w:type="gramEnd"/>
    </w:p>
    <w:tbl>
      <w:tblPr>
        <w:tblStyle w:val="TableGrid"/>
        <w:tblW w:w="90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2126"/>
        <w:gridCol w:w="788"/>
      </w:tblGrid>
      <w:tr w:rsidR="00BA4B2E" w:rsidRPr="0024468F" w14:paraId="22EC205B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EDD53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D99CF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Logistic model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2802D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Linear model</w:t>
            </w:r>
          </w:p>
        </w:tc>
      </w:tr>
      <w:tr w:rsidR="00BA4B2E" w:rsidRPr="0024468F" w14:paraId="0F949FAA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20D03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A10A4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OR (95% CI)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5AA4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i/>
                <w:iCs/>
              </w:rPr>
            </w:pPr>
            <w:r w:rsidRPr="0024468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4B112F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b (95% CI)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EF61E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i/>
                <w:iCs/>
              </w:rPr>
            </w:pPr>
            <w:r w:rsidRPr="0024468F">
              <w:rPr>
                <w:rFonts w:cstheme="minorHAnsi"/>
                <w:i/>
                <w:iCs/>
              </w:rPr>
              <w:t>p</w:t>
            </w:r>
          </w:p>
        </w:tc>
      </w:tr>
      <w:tr w:rsidR="00BA4B2E" w:rsidRPr="0024468F" w14:paraId="7D0C4120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BDEA2A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CD29F2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1.04 (1.02, 1.07)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CEF6D7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b/>
                <w:bCs/>
              </w:rPr>
            </w:pPr>
            <w:r w:rsidRPr="0024468F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06C5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0.07 (-0.02, 0.17)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A96ECC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0.13</w:t>
            </w:r>
          </w:p>
        </w:tc>
      </w:tr>
      <w:tr w:rsidR="00BA4B2E" w:rsidRPr="0024468F" w14:paraId="635F2531" w14:textId="77777777" w:rsidTr="002E650F">
        <w:trPr>
          <w:trHeight w:val="2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7198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1AF8E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1.05 (1.03, 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8C488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  <w:b/>
                <w:bCs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8F77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0.08 (-0.00, 0.17)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49E07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0.06</w:t>
            </w:r>
          </w:p>
        </w:tc>
      </w:tr>
      <w:tr w:rsidR="00BA4B2E" w:rsidRPr="0024468F" w14:paraId="21B68D1D" w14:textId="77777777" w:rsidTr="002E650F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22C0E9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recognition memory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F8B00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1.02 (1.00, 1.04)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46F79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851AB8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0.32 (0.07, 0.56)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EF3A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b/>
                <w:bCs/>
              </w:rPr>
            </w:pPr>
            <w:r w:rsidRPr="0024468F">
              <w:rPr>
                <w:rFonts w:cstheme="minorHAnsi"/>
                <w:b/>
                <w:bCs/>
              </w:rPr>
              <w:t>0.012</w:t>
            </w:r>
          </w:p>
        </w:tc>
      </w:tr>
    </w:tbl>
    <w:p w14:paraId="73504888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</w:rPr>
      </w:pPr>
      <w:r w:rsidRPr="0024468F">
        <w:rPr>
          <w:rFonts w:cstheme="minorHAnsi"/>
        </w:rPr>
        <w:t xml:space="preserve">Logistic model predicts the chance of achieving the highest possible score on the task; linear model predicts performance on the task conditional on not having achieved the highest score.   </w:t>
      </w:r>
    </w:p>
    <w:p w14:paraId="69FB6FAE" w14:textId="77777777" w:rsidR="00BA4B2E" w:rsidRPr="0024468F" w:rsidRDefault="00BA4B2E" w:rsidP="00BA4B2E">
      <w:pPr>
        <w:spacing w:after="160" w:line="259" w:lineRule="auto"/>
        <w:jc w:val="both"/>
        <w:rPr>
          <w:rFonts w:cstheme="minorHAnsi"/>
        </w:rPr>
      </w:pPr>
      <w:r w:rsidRPr="0024468F">
        <w:rPr>
          <w:rFonts w:cstheme="minorHAnsi"/>
        </w:rPr>
        <w:br w:type="page"/>
      </w:r>
    </w:p>
    <w:p w14:paraId="6DF8642A" w14:textId="77777777" w:rsidR="00BA4B2E" w:rsidRPr="0024468F" w:rsidRDefault="00BA4B2E" w:rsidP="00BA4B2E">
      <w:pPr>
        <w:spacing w:after="240" w:line="256" w:lineRule="auto"/>
        <w:jc w:val="both"/>
        <w:rPr>
          <w:rFonts w:cstheme="minorHAnsi"/>
        </w:rPr>
      </w:pPr>
    </w:p>
    <w:p w14:paraId="6D27860F" w14:textId="77777777" w:rsidR="00BA4B2E" w:rsidRPr="0024468F" w:rsidRDefault="00BA4B2E" w:rsidP="00BA4B2E">
      <w:pPr>
        <w:spacing w:after="240" w:line="256" w:lineRule="auto"/>
        <w:jc w:val="both"/>
        <w:rPr>
          <w:rFonts w:cstheme="minorHAnsi"/>
          <w:b/>
          <w:bCs/>
        </w:rPr>
      </w:pPr>
      <w:r w:rsidRPr="0024468F">
        <w:rPr>
          <w:rFonts w:cstheme="minorHAnsi"/>
          <w:b/>
          <w:bCs/>
        </w:rPr>
        <w:t xml:space="preserve">Tables S4. Hurdle models showing the association between Vo2max and RAVLT memory variables in the ADHD </w:t>
      </w:r>
      <w:proofErr w:type="gramStart"/>
      <w:r w:rsidRPr="0024468F">
        <w:rPr>
          <w:rFonts w:cstheme="minorHAnsi"/>
          <w:b/>
          <w:bCs/>
        </w:rPr>
        <w:t>group</w:t>
      </w:r>
      <w:proofErr w:type="gramEnd"/>
      <w:r w:rsidRPr="0024468F">
        <w:rPr>
          <w:rFonts w:cstheme="minorHAnsi"/>
          <w:b/>
          <w:bCs/>
        </w:rPr>
        <w:t xml:space="preserve"> </w:t>
      </w:r>
    </w:p>
    <w:tbl>
      <w:tblPr>
        <w:tblStyle w:val="TableGrid"/>
        <w:tblW w:w="90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821"/>
        <w:gridCol w:w="1402"/>
        <w:gridCol w:w="2097"/>
        <w:gridCol w:w="887"/>
      </w:tblGrid>
      <w:tr w:rsidR="00BA4B2E" w:rsidRPr="0024468F" w14:paraId="0FDF2FD7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ECF62" w14:textId="77777777" w:rsidR="00BA4B2E" w:rsidRPr="0024468F" w:rsidRDefault="00BA4B2E" w:rsidP="002E650F">
            <w:pPr>
              <w:spacing w:after="24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76A5A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Logistic model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BE340B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Linear model</w:t>
            </w:r>
          </w:p>
        </w:tc>
      </w:tr>
      <w:tr w:rsidR="00BA4B2E" w:rsidRPr="0024468F" w14:paraId="2A7E27F6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AF42C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5DDC6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OR (95% CI)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09F211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i/>
                <w:iCs/>
              </w:rPr>
            </w:pPr>
            <w:r w:rsidRPr="0024468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981EB6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b (95% CI)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DF103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i/>
                <w:iCs/>
              </w:rPr>
            </w:pPr>
            <w:r w:rsidRPr="0024468F">
              <w:rPr>
                <w:rFonts w:cstheme="minorHAnsi"/>
                <w:i/>
                <w:iCs/>
              </w:rPr>
              <w:t>p</w:t>
            </w:r>
          </w:p>
        </w:tc>
      </w:tr>
      <w:tr w:rsidR="00BA4B2E" w:rsidRPr="0024468F" w14:paraId="73F8AFD6" w14:textId="77777777" w:rsidTr="002E650F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CFC642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F5AD29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1.00 (0.97, 1.03)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010044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43301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-0.17 (-0.27, -0.09)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D58269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b/>
                <w:bCs/>
              </w:rPr>
            </w:pPr>
            <w:r w:rsidRPr="0024468F">
              <w:rPr>
                <w:rFonts w:cstheme="minorHAnsi"/>
                <w:b/>
                <w:bCs/>
              </w:rPr>
              <w:t>&lt;0.001</w:t>
            </w:r>
          </w:p>
        </w:tc>
      </w:tr>
      <w:tr w:rsidR="00BA4B2E" w:rsidRPr="0024468F" w14:paraId="4AE2ECF6" w14:textId="77777777" w:rsidTr="002E650F">
        <w:trPr>
          <w:trHeight w:val="2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9FB4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trial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172B6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0.99 (0.96, 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A468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20006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-0.19 (-0.29, -0.10)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7C2A3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  <w:b/>
                <w:bCs/>
              </w:rPr>
            </w:pPr>
            <w:r w:rsidRPr="0024468F">
              <w:rPr>
                <w:rFonts w:cstheme="minorHAnsi"/>
                <w:b/>
                <w:bCs/>
              </w:rPr>
              <w:t>&lt;0.001</w:t>
            </w:r>
          </w:p>
        </w:tc>
      </w:tr>
      <w:tr w:rsidR="00BA4B2E" w:rsidRPr="0024468F" w14:paraId="32FF6008" w14:textId="77777777" w:rsidTr="002E650F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A97C0B" w14:textId="77777777" w:rsidR="00BA4B2E" w:rsidRPr="0024468F" w:rsidRDefault="00BA4B2E" w:rsidP="002E650F">
            <w:pPr>
              <w:spacing w:after="240" w:line="360" w:lineRule="auto"/>
              <w:rPr>
                <w:rFonts w:cstheme="minorHAnsi"/>
              </w:rPr>
            </w:pPr>
            <w:r w:rsidRPr="0024468F">
              <w:rPr>
                <w:rFonts w:cstheme="minorHAnsi"/>
              </w:rPr>
              <w:t>RAVLT recognition memory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8BAAA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0.98 (0.95, 1.01)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DF196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9DB90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-0.24 (-0.56, 0.08)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8F582" w14:textId="77777777" w:rsidR="00BA4B2E" w:rsidRPr="0024468F" w:rsidRDefault="00BA4B2E" w:rsidP="002E650F">
            <w:pPr>
              <w:spacing w:after="240" w:line="360" w:lineRule="auto"/>
              <w:jc w:val="center"/>
              <w:rPr>
                <w:rFonts w:cstheme="minorHAnsi"/>
              </w:rPr>
            </w:pPr>
            <w:r w:rsidRPr="0024468F">
              <w:rPr>
                <w:rFonts w:cstheme="minorHAnsi"/>
              </w:rPr>
              <w:t>0.14</w:t>
            </w:r>
          </w:p>
        </w:tc>
      </w:tr>
    </w:tbl>
    <w:p w14:paraId="0A13EAA7" w14:textId="77777777" w:rsidR="00BA4B2E" w:rsidRPr="0024468F" w:rsidRDefault="00BA4B2E" w:rsidP="00BA4B2E">
      <w:pPr>
        <w:spacing w:after="240" w:line="360" w:lineRule="auto"/>
        <w:jc w:val="both"/>
        <w:rPr>
          <w:rFonts w:cstheme="minorHAnsi"/>
        </w:rPr>
      </w:pPr>
      <w:r w:rsidRPr="0024468F">
        <w:rPr>
          <w:rFonts w:cstheme="minorHAnsi"/>
        </w:rPr>
        <w:t xml:space="preserve">Logistic model predicts the chance of achieving the highest possible score on the task; linear model predicts performance on the task conditional on not having achieved the highest score.   </w:t>
      </w:r>
    </w:p>
    <w:p w14:paraId="391DB0AE" w14:textId="77777777" w:rsidR="00BA4B2E" w:rsidRPr="0024468F" w:rsidRDefault="00BA4B2E" w:rsidP="00BA4B2E">
      <w:pPr>
        <w:spacing w:after="240" w:line="256" w:lineRule="auto"/>
        <w:rPr>
          <w:rFonts w:cstheme="minorHAnsi"/>
        </w:rPr>
      </w:pPr>
    </w:p>
    <w:p w14:paraId="7E918CBA" w14:textId="77777777" w:rsidR="00823BB1" w:rsidRDefault="00823BB1"/>
    <w:sectPr w:rsidR="0082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2E"/>
    <w:rsid w:val="0029203B"/>
    <w:rsid w:val="004E25F8"/>
    <w:rsid w:val="00823BB1"/>
    <w:rsid w:val="00B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ACF4"/>
  <w15:chartTrackingRefBased/>
  <w15:docId w15:val="{84E40FAA-B087-47D7-8D31-28D73C3A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2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2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4B2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2023-03-29T11:58:00Z</dcterms:created>
  <dcterms:modified xsi:type="dcterms:W3CDTF">2023-03-29T12:00:00Z</dcterms:modified>
</cp:coreProperties>
</file>