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7D0C" w14:textId="70CA73C2" w:rsidR="00870659" w:rsidRDefault="00632C25">
      <w:pPr>
        <w:rPr>
          <w:b/>
          <w:bCs/>
          <w:lang w:val="en-US"/>
        </w:rPr>
      </w:pPr>
      <w:r w:rsidRPr="00632C25">
        <w:rPr>
          <w:b/>
          <w:bCs/>
          <w:lang w:val="en-US"/>
        </w:rPr>
        <w:t xml:space="preserve">Supplementary Information </w:t>
      </w:r>
    </w:p>
    <w:p w14:paraId="21C7C96C" w14:textId="4194195A" w:rsidR="00632C25" w:rsidRDefault="00632C25" w:rsidP="00632C25">
      <w:pPr>
        <w:rPr>
          <w:b/>
          <w:bCs/>
          <w:lang w:val="en-US"/>
        </w:rPr>
      </w:pPr>
      <w:r w:rsidRPr="00632C25">
        <w:rPr>
          <w:b/>
          <w:bCs/>
          <w:lang w:val="en-US"/>
        </w:rPr>
        <w:t>1.</w:t>
      </w:r>
      <w:r>
        <w:rPr>
          <w:b/>
          <w:bCs/>
          <w:lang w:val="en-US"/>
        </w:rPr>
        <w:t xml:space="preserve"> </w:t>
      </w:r>
      <w:r w:rsidRPr="00632C25">
        <w:rPr>
          <w:b/>
          <w:bCs/>
          <w:lang w:val="en-US"/>
        </w:rPr>
        <w:t>TReM typology for this study</w:t>
      </w:r>
    </w:p>
    <w:p w14:paraId="2B19AD3A" w14:textId="7CE6EE6F" w:rsidR="00F54543" w:rsidRDefault="00632C25" w:rsidP="009625E7">
      <w:pPr>
        <w:rPr>
          <w:lang w:val="en-US"/>
        </w:rPr>
      </w:pPr>
      <w:r>
        <w:rPr>
          <w:lang w:val="en-US"/>
        </w:rPr>
        <w:t xml:space="preserve">We detail below the typology used for identifying TReMs in this study, which is based on the typology developed by </w:t>
      </w:r>
      <w:r>
        <w:rPr>
          <w:lang w:val="en-US"/>
        </w:rPr>
        <w:fldChar w:fldCharType="begin" w:fldLock="1"/>
      </w:r>
      <w:r>
        <w:rPr>
          <w:lang w:val="en-US"/>
        </w:rPr>
        <w:instrText>ADDIN CSL_CITATION {"citationItems":[{"id":"ITEM-1","itemData":{"DOI":"10.1016/j.ecolind.2017.08.051","ISSN":"1470160X","abstract":"Tree related Microhabitats (hereafter TreMs) have been widely recognized as important substrates and structures for biodiversity in both commercial and protected forests and are receiving increasing attention in management, conservation and research. How to record TreMs in forest inventories is a question of recent interest since TreMs represent potential indirect indicators for the specialized species that use them as substrates or habitat at least for a part of their life-cycle. However, there is a wide range of differing interpretations as to what exactly constitutes a TreM and what specific features should be surveyed in the field. In an attempt to harmonize future TreM inventories, we propose a definition and a typology of TreM types borne by living and dead standing trees in temperate and Mediterranean forests in Europe. Our aim is to provide users with definitions which make unequivocal TreM determination possible. Our typology is structured around seven basic forms according to morphological characteristics and biodiversity relevance: i) cavities lato sensu, ii) tree injuries and exposed wood, iii) crown deadwood, iv) excrescences, v) fruiting bodies of saproxylic fungi and fungi-like organisms, vi) epiphytic and epixylic structures, and vii) exudates. The typology is then further detailed into 15 groups and 47 types with a hierarchical structure allowing the typology to be used for different purposes. The typology, along with guidelines for standardized recording we propose, is an unprecedented reference tool to make data on TreMs comparable across different regions, forest types and tree species, and should greatly improve the reliability of TreM monitoring. It provides the basis for compiling these data and may help to improve the reliability of reporting and evaluation of the conservation value of forests. Finally, our work emphasizes the need for further research on TreMs to better understand their dynamics and their link with biodiversity in order to more fully integrate TreM monitoring into forest management.","author":[{"dropping-particle":"","family":"Larrieu","given":"Laurent","non-dropping-particle":"","parse-names":false,"suffix":""},{"dropping-particle":"","family":"Paillet","given":"Yoan","non-dropping-particle":"","parse-names":false,"suffix":""},{"dropping-particle":"","family":"Winter","given":"Susanne","non-dropping-particle":"","parse-names":false,"suffix":""},{"dropping-particle":"","family":"Bütler","given":"Rita","non-dropping-particle":"","parse-names":false,"suffix":""},{"dropping-particle":"","family":"Kraus","given":"Daniel","non-dropping-particle":"","parse-names":false,"suffix":""},{"dropping-particle":"","family":"Krumm","given":"Frank","non-dropping-particle":"","parse-names":false,"suffix":""},{"dropping-particle":"","family":"Lachat","given":"Thibault","non-dropping-particle":"","parse-names":false,"suffix":""},{"dropping-particle":"","family":"Michel","given":"Alexa K.","non-dropping-particle":"","parse-names":false,"suffix":""},{"dropping-particle":"","family":"Regnery","given":"Baptiste","non-dropping-particle":"","parse-names":false,"suffix":""},{"dropping-particle":"","family":"Vandekerkhove","given":"Kris","non-dropping-particle":"","parse-names":false,"suffix":""}],"container-title":"Ecological Indicators","id":"ITEM-1","issue":"September 2017","issued":{"date-parts":[["2018"]]},"page":"194-207","publisher":"Elsevier","title":"Tree related microhabitats in temperate and Mediterranean European forests: A hierarchical typology for inventory standardization","type":"article-journal","volume":"84"},"uris":["http://www.mendeley.com/documents/?uuid=eb6104bf-dfae-4169-90e3-87b93713a335"]}],"mendeley":{"formattedCitation":"(Larrieu &lt;i&gt;et al.&lt;/i&gt; 2018)","plainTextFormattedCitation":"(Larrieu et al. 2018)"},"properties":{"noteIndex":0},"schema":"https://github.com/citation-style-language/schema/raw/master/csl-citation.json"}</w:instrText>
      </w:r>
      <w:r>
        <w:rPr>
          <w:lang w:val="en-US"/>
        </w:rPr>
        <w:fldChar w:fldCharType="separate"/>
      </w:r>
      <w:r w:rsidRPr="00632C25">
        <w:rPr>
          <w:noProof/>
          <w:lang w:val="en-US"/>
        </w:rPr>
        <w:t xml:space="preserve">(Larrieu </w:t>
      </w:r>
      <w:r w:rsidRPr="00632C25">
        <w:rPr>
          <w:i/>
          <w:noProof/>
          <w:lang w:val="en-US"/>
        </w:rPr>
        <w:t>et al.</w:t>
      </w:r>
      <w:r w:rsidRPr="00632C25">
        <w:rPr>
          <w:noProof/>
          <w:lang w:val="en-US"/>
        </w:rPr>
        <w:t xml:space="preserve"> 2018)</w:t>
      </w:r>
      <w:r>
        <w:rPr>
          <w:lang w:val="en-US"/>
        </w:rPr>
        <w:fldChar w:fldCharType="end"/>
      </w:r>
      <w:r>
        <w:rPr>
          <w:lang w:val="en-US"/>
        </w:rPr>
        <w:t xml:space="preserve"> but has been subjected to some changes to be suitable for tropical ecosystems and tree-climbing approach</w:t>
      </w:r>
      <w:r w:rsidR="00B94F91">
        <w:rPr>
          <w:lang w:val="en-US"/>
        </w:rPr>
        <w:t xml:space="preserve"> (Nußer et al</w:t>
      </w:r>
      <w:r>
        <w:rPr>
          <w:lang w:val="en-US"/>
        </w:rPr>
        <w:t>.</w:t>
      </w:r>
      <w:r w:rsidR="00B94F91">
        <w:rPr>
          <w:lang w:val="en-US"/>
        </w:rPr>
        <w:t>, 2024).</w:t>
      </w:r>
      <w:r w:rsidR="00CD77B6">
        <w:rPr>
          <w:lang w:val="en-US"/>
        </w:rPr>
        <w:t xml:space="preserve"> The typology used here consists of 6 TReM forms and 44 TReM types.</w:t>
      </w:r>
    </w:p>
    <w:tbl>
      <w:tblPr>
        <w:tblW w:w="5620" w:type="dxa"/>
        <w:tblLook w:val="04A0" w:firstRow="1" w:lastRow="0" w:firstColumn="1" w:lastColumn="0" w:noHBand="0" w:noVBand="1"/>
      </w:tblPr>
      <w:tblGrid>
        <w:gridCol w:w="4600"/>
        <w:gridCol w:w="1174"/>
      </w:tblGrid>
      <w:tr w:rsidR="00F54543" w:rsidRPr="00F54543" w14:paraId="5BE8D2E9" w14:textId="77777777" w:rsidTr="00F54543">
        <w:trPr>
          <w:trHeight w:val="288"/>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91F1F" w14:textId="77777777" w:rsidR="00F54543" w:rsidRPr="00F54543" w:rsidRDefault="00F54543" w:rsidP="00F54543">
            <w:pPr>
              <w:spacing w:after="0" w:line="240" w:lineRule="auto"/>
              <w:jc w:val="center"/>
              <w:rPr>
                <w:rFonts w:ascii="Aptos Narrow" w:eastAsia="Times New Roman" w:hAnsi="Aptos Narrow" w:cs="Times New Roman"/>
                <w:b/>
                <w:bCs/>
                <w:color w:val="000000"/>
                <w:lang w:eastAsia="en-GB"/>
              </w:rPr>
            </w:pPr>
            <w:r w:rsidRPr="00F54543">
              <w:rPr>
                <w:rFonts w:ascii="Aptos Narrow" w:eastAsia="Times New Roman" w:hAnsi="Aptos Narrow" w:cs="Times New Roman"/>
                <w:b/>
                <w:bCs/>
                <w:color w:val="000000"/>
                <w:lang w:eastAsia="en-GB"/>
              </w:rPr>
              <w:t>TReMs by grouped by form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3EBE625" w14:textId="77777777" w:rsidR="00F54543" w:rsidRPr="00F54543" w:rsidRDefault="00F54543" w:rsidP="00F54543">
            <w:pPr>
              <w:spacing w:after="0" w:line="240" w:lineRule="auto"/>
              <w:jc w:val="center"/>
              <w:rPr>
                <w:rFonts w:ascii="Aptos Narrow" w:eastAsia="Times New Roman" w:hAnsi="Aptos Narrow" w:cs="Times New Roman"/>
                <w:b/>
                <w:bCs/>
                <w:color w:val="000000"/>
                <w:lang w:eastAsia="en-GB"/>
              </w:rPr>
            </w:pPr>
            <w:r w:rsidRPr="00F54543">
              <w:rPr>
                <w:rFonts w:ascii="Aptos Narrow" w:eastAsia="Times New Roman" w:hAnsi="Aptos Narrow" w:cs="Times New Roman"/>
                <w:b/>
                <w:bCs/>
                <w:color w:val="000000"/>
                <w:lang w:eastAsia="en-GB"/>
              </w:rPr>
              <w:t>Frequency</w:t>
            </w:r>
          </w:p>
        </w:tc>
      </w:tr>
      <w:tr w:rsidR="00F54543" w:rsidRPr="00F54543" w14:paraId="4F3D07A3" w14:textId="77777777" w:rsidTr="00F54543">
        <w:trPr>
          <w:trHeight w:val="288"/>
        </w:trPr>
        <w:tc>
          <w:tcPr>
            <w:tcW w:w="5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01AB3" w14:textId="77777777" w:rsidR="00F54543" w:rsidRPr="00F54543" w:rsidRDefault="00F54543" w:rsidP="00F54543">
            <w:pPr>
              <w:spacing w:after="0" w:line="240" w:lineRule="auto"/>
              <w:jc w:val="center"/>
              <w:rPr>
                <w:rFonts w:ascii="Aptos Narrow" w:eastAsia="Times New Roman" w:hAnsi="Aptos Narrow" w:cs="Times New Roman"/>
                <w:b/>
                <w:bCs/>
                <w:color w:val="000000"/>
                <w:lang w:eastAsia="en-GB"/>
              </w:rPr>
            </w:pPr>
            <w:r w:rsidRPr="00F54543">
              <w:rPr>
                <w:rFonts w:ascii="Aptos Narrow" w:eastAsia="Times New Roman" w:hAnsi="Aptos Narrow" w:cs="Times New Roman"/>
                <w:b/>
                <w:bCs/>
                <w:color w:val="000000"/>
                <w:lang w:eastAsia="en-GB"/>
              </w:rPr>
              <w:t>Cavities</w:t>
            </w:r>
          </w:p>
        </w:tc>
      </w:tr>
      <w:tr w:rsidR="00F54543" w:rsidRPr="00F54543" w14:paraId="7D0D2726"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35AE469"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 xml:space="preserve">Woodpecker, barbet, tinkerbird nesting cavities </w:t>
            </w:r>
          </w:p>
        </w:tc>
        <w:tc>
          <w:tcPr>
            <w:tcW w:w="1020" w:type="dxa"/>
            <w:tcBorders>
              <w:top w:val="nil"/>
              <w:left w:val="nil"/>
              <w:bottom w:val="single" w:sz="4" w:space="0" w:color="auto"/>
              <w:right w:val="single" w:sz="4" w:space="0" w:color="auto"/>
            </w:tcBorders>
            <w:shd w:val="clear" w:color="auto" w:fill="auto"/>
            <w:noWrap/>
            <w:vAlign w:val="center"/>
            <w:hideMark/>
          </w:tcPr>
          <w:p w14:paraId="00F97514"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8</w:t>
            </w:r>
          </w:p>
        </w:tc>
      </w:tr>
      <w:tr w:rsidR="00F54543" w:rsidRPr="00F54543" w14:paraId="7D1BB867"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CA3E76B"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Trunk base rot hole</w:t>
            </w:r>
          </w:p>
        </w:tc>
        <w:tc>
          <w:tcPr>
            <w:tcW w:w="1020" w:type="dxa"/>
            <w:tcBorders>
              <w:top w:val="nil"/>
              <w:left w:val="nil"/>
              <w:bottom w:val="single" w:sz="4" w:space="0" w:color="auto"/>
              <w:right w:val="single" w:sz="4" w:space="0" w:color="auto"/>
            </w:tcBorders>
            <w:shd w:val="clear" w:color="auto" w:fill="auto"/>
            <w:noWrap/>
            <w:vAlign w:val="center"/>
            <w:hideMark/>
          </w:tcPr>
          <w:p w14:paraId="36F200F6"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15</w:t>
            </w:r>
          </w:p>
        </w:tc>
      </w:tr>
      <w:tr w:rsidR="00F54543" w:rsidRPr="00F54543" w14:paraId="2052FAA0"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B7E3BDC"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 xml:space="preserve">Trunk rot hole </w:t>
            </w:r>
          </w:p>
        </w:tc>
        <w:tc>
          <w:tcPr>
            <w:tcW w:w="1020" w:type="dxa"/>
            <w:tcBorders>
              <w:top w:val="nil"/>
              <w:left w:val="nil"/>
              <w:bottom w:val="single" w:sz="4" w:space="0" w:color="auto"/>
              <w:right w:val="single" w:sz="4" w:space="0" w:color="auto"/>
            </w:tcBorders>
            <w:shd w:val="clear" w:color="auto" w:fill="auto"/>
            <w:noWrap/>
            <w:vAlign w:val="center"/>
            <w:hideMark/>
          </w:tcPr>
          <w:p w14:paraId="24CB24E4"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96</w:t>
            </w:r>
          </w:p>
        </w:tc>
      </w:tr>
      <w:tr w:rsidR="00F54543" w:rsidRPr="00F54543" w14:paraId="1179ADA2"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A657DA7"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Semi-open trunk rot hole</w:t>
            </w:r>
          </w:p>
        </w:tc>
        <w:tc>
          <w:tcPr>
            <w:tcW w:w="1020" w:type="dxa"/>
            <w:tcBorders>
              <w:top w:val="nil"/>
              <w:left w:val="nil"/>
              <w:bottom w:val="single" w:sz="4" w:space="0" w:color="auto"/>
              <w:right w:val="single" w:sz="4" w:space="0" w:color="auto"/>
            </w:tcBorders>
            <w:shd w:val="clear" w:color="auto" w:fill="auto"/>
            <w:noWrap/>
            <w:vAlign w:val="center"/>
            <w:hideMark/>
          </w:tcPr>
          <w:p w14:paraId="12924BFC"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2</w:t>
            </w:r>
          </w:p>
        </w:tc>
      </w:tr>
      <w:tr w:rsidR="00F54543" w:rsidRPr="00F54543" w14:paraId="21516302"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0406E457"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Chimney trunk base rot hole</w:t>
            </w:r>
          </w:p>
        </w:tc>
        <w:tc>
          <w:tcPr>
            <w:tcW w:w="1020" w:type="dxa"/>
            <w:tcBorders>
              <w:top w:val="nil"/>
              <w:left w:val="nil"/>
              <w:bottom w:val="single" w:sz="4" w:space="0" w:color="auto"/>
              <w:right w:val="single" w:sz="4" w:space="0" w:color="auto"/>
            </w:tcBorders>
            <w:shd w:val="clear" w:color="auto" w:fill="auto"/>
            <w:noWrap/>
            <w:vAlign w:val="center"/>
            <w:hideMark/>
          </w:tcPr>
          <w:p w14:paraId="177291D5"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4</w:t>
            </w:r>
          </w:p>
        </w:tc>
      </w:tr>
      <w:tr w:rsidR="00F54543" w:rsidRPr="00F54543" w14:paraId="44A49D88"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4A501A45"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Chimney trunk rot hole</w:t>
            </w:r>
          </w:p>
        </w:tc>
        <w:tc>
          <w:tcPr>
            <w:tcW w:w="1020" w:type="dxa"/>
            <w:tcBorders>
              <w:top w:val="nil"/>
              <w:left w:val="nil"/>
              <w:bottom w:val="single" w:sz="4" w:space="0" w:color="auto"/>
              <w:right w:val="single" w:sz="4" w:space="0" w:color="auto"/>
            </w:tcBorders>
            <w:shd w:val="clear" w:color="auto" w:fill="auto"/>
            <w:noWrap/>
            <w:vAlign w:val="center"/>
            <w:hideMark/>
          </w:tcPr>
          <w:p w14:paraId="7E0C9B09"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15</w:t>
            </w:r>
          </w:p>
        </w:tc>
      </w:tr>
      <w:tr w:rsidR="00F54543" w:rsidRPr="00F54543" w14:paraId="657EBA40"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A3C4E95"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Hollow branch</w:t>
            </w:r>
          </w:p>
        </w:tc>
        <w:tc>
          <w:tcPr>
            <w:tcW w:w="1020" w:type="dxa"/>
            <w:tcBorders>
              <w:top w:val="nil"/>
              <w:left w:val="nil"/>
              <w:bottom w:val="single" w:sz="4" w:space="0" w:color="auto"/>
              <w:right w:val="single" w:sz="4" w:space="0" w:color="auto"/>
            </w:tcBorders>
            <w:shd w:val="clear" w:color="auto" w:fill="auto"/>
            <w:noWrap/>
            <w:vAlign w:val="center"/>
            <w:hideMark/>
          </w:tcPr>
          <w:p w14:paraId="769FA4B5"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50</w:t>
            </w:r>
          </w:p>
        </w:tc>
      </w:tr>
      <w:tr w:rsidR="00F54543" w:rsidRPr="00F54543" w14:paraId="207DE250"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49BC04E3"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Insect galleries and bore holes</w:t>
            </w:r>
          </w:p>
        </w:tc>
        <w:tc>
          <w:tcPr>
            <w:tcW w:w="1020" w:type="dxa"/>
            <w:tcBorders>
              <w:top w:val="nil"/>
              <w:left w:val="nil"/>
              <w:bottom w:val="single" w:sz="4" w:space="0" w:color="auto"/>
              <w:right w:val="single" w:sz="4" w:space="0" w:color="auto"/>
            </w:tcBorders>
            <w:shd w:val="clear" w:color="auto" w:fill="auto"/>
            <w:noWrap/>
            <w:vAlign w:val="center"/>
            <w:hideMark/>
          </w:tcPr>
          <w:p w14:paraId="4D1457EC"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166</w:t>
            </w:r>
          </w:p>
        </w:tc>
      </w:tr>
      <w:tr w:rsidR="00F54543" w:rsidRPr="00F54543" w14:paraId="6CE7FB0D"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85FC7EB"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Dendrotelm</w:t>
            </w:r>
          </w:p>
        </w:tc>
        <w:tc>
          <w:tcPr>
            <w:tcW w:w="1020" w:type="dxa"/>
            <w:tcBorders>
              <w:top w:val="nil"/>
              <w:left w:val="nil"/>
              <w:bottom w:val="single" w:sz="4" w:space="0" w:color="auto"/>
              <w:right w:val="single" w:sz="4" w:space="0" w:color="auto"/>
            </w:tcBorders>
            <w:shd w:val="clear" w:color="auto" w:fill="auto"/>
            <w:noWrap/>
            <w:vAlign w:val="center"/>
            <w:hideMark/>
          </w:tcPr>
          <w:p w14:paraId="2D854655"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14</w:t>
            </w:r>
          </w:p>
        </w:tc>
      </w:tr>
      <w:tr w:rsidR="00F54543" w:rsidRPr="00F54543" w14:paraId="149B88E9"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A970934"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Bird foraging excavations</w:t>
            </w:r>
          </w:p>
        </w:tc>
        <w:tc>
          <w:tcPr>
            <w:tcW w:w="1020" w:type="dxa"/>
            <w:tcBorders>
              <w:top w:val="nil"/>
              <w:left w:val="nil"/>
              <w:bottom w:val="single" w:sz="4" w:space="0" w:color="auto"/>
              <w:right w:val="single" w:sz="4" w:space="0" w:color="auto"/>
            </w:tcBorders>
            <w:shd w:val="clear" w:color="auto" w:fill="auto"/>
            <w:noWrap/>
            <w:vAlign w:val="center"/>
            <w:hideMark/>
          </w:tcPr>
          <w:p w14:paraId="2F48BD86"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3</w:t>
            </w:r>
          </w:p>
        </w:tc>
      </w:tr>
      <w:tr w:rsidR="00F54543" w:rsidRPr="00F54543" w14:paraId="671501A8"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DE01435"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Bark lined concavity</w:t>
            </w:r>
          </w:p>
        </w:tc>
        <w:tc>
          <w:tcPr>
            <w:tcW w:w="1020" w:type="dxa"/>
            <w:tcBorders>
              <w:top w:val="nil"/>
              <w:left w:val="nil"/>
              <w:bottom w:val="single" w:sz="4" w:space="0" w:color="auto"/>
              <w:right w:val="single" w:sz="4" w:space="0" w:color="auto"/>
            </w:tcBorders>
            <w:shd w:val="clear" w:color="auto" w:fill="auto"/>
            <w:noWrap/>
            <w:vAlign w:val="center"/>
            <w:hideMark/>
          </w:tcPr>
          <w:p w14:paraId="08740CA0"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53</w:t>
            </w:r>
          </w:p>
        </w:tc>
      </w:tr>
      <w:tr w:rsidR="00F54543" w:rsidRPr="00F54543" w14:paraId="0D6B861E"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BED7854"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 xml:space="preserve">Root buttress concavity </w:t>
            </w:r>
          </w:p>
        </w:tc>
        <w:tc>
          <w:tcPr>
            <w:tcW w:w="1020" w:type="dxa"/>
            <w:tcBorders>
              <w:top w:val="nil"/>
              <w:left w:val="nil"/>
              <w:bottom w:val="single" w:sz="4" w:space="0" w:color="auto"/>
              <w:right w:val="single" w:sz="4" w:space="0" w:color="auto"/>
            </w:tcBorders>
            <w:shd w:val="clear" w:color="auto" w:fill="auto"/>
            <w:noWrap/>
            <w:vAlign w:val="center"/>
            <w:hideMark/>
          </w:tcPr>
          <w:p w14:paraId="502DF060"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53</w:t>
            </w:r>
          </w:p>
        </w:tc>
      </w:tr>
      <w:tr w:rsidR="00F54543" w:rsidRPr="00F54543" w14:paraId="65373C7E" w14:textId="77777777" w:rsidTr="00F54543">
        <w:trPr>
          <w:trHeight w:val="288"/>
        </w:trPr>
        <w:tc>
          <w:tcPr>
            <w:tcW w:w="5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EE4F" w14:textId="77777777" w:rsidR="00F54543" w:rsidRPr="00F54543" w:rsidRDefault="00F54543" w:rsidP="00F54543">
            <w:pPr>
              <w:spacing w:after="0" w:line="240" w:lineRule="auto"/>
              <w:jc w:val="center"/>
              <w:rPr>
                <w:rFonts w:ascii="Calibri" w:eastAsia="Times New Roman" w:hAnsi="Calibri" w:cs="Calibri"/>
                <w:b/>
                <w:bCs/>
                <w:color w:val="000000"/>
                <w:lang w:eastAsia="en-GB"/>
              </w:rPr>
            </w:pPr>
            <w:r w:rsidRPr="00F54543">
              <w:rPr>
                <w:rFonts w:ascii="Calibri" w:eastAsia="Times New Roman" w:hAnsi="Calibri" w:cs="Calibri"/>
                <w:b/>
                <w:bCs/>
                <w:color w:val="000000"/>
                <w:lang w:eastAsia="en-GB"/>
              </w:rPr>
              <w:t>Injuries</w:t>
            </w:r>
          </w:p>
        </w:tc>
      </w:tr>
      <w:tr w:rsidR="00F54543" w:rsidRPr="00F54543" w14:paraId="687297B4"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31887EA"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Bark loss</w:t>
            </w:r>
          </w:p>
        </w:tc>
        <w:tc>
          <w:tcPr>
            <w:tcW w:w="1020" w:type="dxa"/>
            <w:tcBorders>
              <w:top w:val="nil"/>
              <w:left w:val="nil"/>
              <w:bottom w:val="single" w:sz="4" w:space="0" w:color="auto"/>
              <w:right w:val="single" w:sz="4" w:space="0" w:color="auto"/>
            </w:tcBorders>
            <w:shd w:val="clear" w:color="auto" w:fill="auto"/>
            <w:noWrap/>
            <w:vAlign w:val="center"/>
            <w:hideMark/>
          </w:tcPr>
          <w:p w14:paraId="2F22E331"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149</w:t>
            </w:r>
          </w:p>
        </w:tc>
      </w:tr>
      <w:tr w:rsidR="00F54543" w:rsidRPr="00F54543" w14:paraId="39F7D8FB"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0F32CA7B"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Fire scar</w:t>
            </w:r>
          </w:p>
        </w:tc>
        <w:tc>
          <w:tcPr>
            <w:tcW w:w="1020" w:type="dxa"/>
            <w:tcBorders>
              <w:top w:val="nil"/>
              <w:left w:val="nil"/>
              <w:bottom w:val="single" w:sz="4" w:space="0" w:color="auto"/>
              <w:right w:val="single" w:sz="4" w:space="0" w:color="auto"/>
            </w:tcBorders>
            <w:shd w:val="clear" w:color="auto" w:fill="auto"/>
            <w:noWrap/>
            <w:vAlign w:val="center"/>
            <w:hideMark/>
          </w:tcPr>
          <w:p w14:paraId="2A8E8E5A"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38</w:t>
            </w:r>
          </w:p>
        </w:tc>
      </w:tr>
      <w:tr w:rsidR="00F54543" w:rsidRPr="00F54543" w14:paraId="2CED1D5B"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44BD731"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Bark shelter</w:t>
            </w:r>
          </w:p>
        </w:tc>
        <w:tc>
          <w:tcPr>
            <w:tcW w:w="1020" w:type="dxa"/>
            <w:tcBorders>
              <w:top w:val="nil"/>
              <w:left w:val="nil"/>
              <w:bottom w:val="single" w:sz="4" w:space="0" w:color="auto"/>
              <w:right w:val="single" w:sz="4" w:space="0" w:color="auto"/>
            </w:tcBorders>
            <w:shd w:val="clear" w:color="auto" w:fill="auto"/>
            <w:noWrap/>
            <w:vAlign w:val="center"/>
            <w:hideMark/>
          </w:tcPr>
          <w:p w14:paraId="1C8B73FB"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289</w:t>
            </w:r>
          </w:p>
        </w:tc>
      </w:tr>
      <w:tr w:rsidR="00F54543" w:rsidRPr="00F54543" w14:paraId="583D894F"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F8BF63D"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Bark pocket</w:t>
            </w:r>
          </w:p>
        </w:tc>
        <w:tc>
          <w:tcPr>
            <w:tcW w:w="1020" w:type="dxa"/>
            <w:tcBorders>
              <w:top w:val="nil"/>
              <w:left w:val="nil"/>
              <w:bottom w:val="single" w:sz="4" w:space="0" w:color="auto"/>
              <w:right w:val="single" w:sz="4" w:space="0" w:color="auto"/>
            </w:tcBorders>
            <w:shd w:val="clear" w:color="auto" w:fill="auto"/>
            <w:noWrap/>
            <w:vAlign w:val="center"/>
            <w:hideMark/>
          </w:tcPr>
          <w:p w14:paraId="57725541"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249</w:t>
            </w:r>
          </w:p>
        </w:tc>
      </w:tr>
      <w:tr w:rsidR="00F54543" w:rsidRPr="00F54543" w14:paraId="3329B37D"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4BC98EB7"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 xml:space="preserve">Stem Breakage </w:t>
            </w:r>
          </w:p>
        </w:tc>
        <w:tc>
          <w:tcPr>
            <w:tcW w:w="1020" w:type="dxa"/>
            <w:tcBorders>
              <w:top w:val="nil"/>
              <w:left w:val="nil"/>
              <w:bottom w:val="single" w:sz="4" w:space="0" w:color="auto"/>
              <w:right w:val="single" w:sz="4" w:space="0" w:color="auto"/>
            </w:tcBorders>
            <w:shd w:val="clear" w:color="auto" w:fill="auto"/>
            <w:noWrap/>
            <w:vAlign w:val="center"/>
            <w:hideMark/>
          </w:tcPr>
          <w:p w14:paraId="0E74D55B"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18</w:t>
            </w:r>
          </w:p>
        </w:tc>
      </w:tr>
      <w:tr w:rsidR="00F54543" w:rsidRPr="00F54543" w14:paraId="6D32EE53"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61D79B6C"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 xml:space="preserve">Limb breakage </w:t>
            </w:r>
          </w:p>
        </w:tc>
        <w:tc>
          <w:tcPr>
            <w:tcW w:w="1020" w:type="dxa"/>
            <w:tcBorders>
              <w:top w:val="nil"/>
              <w:left w:val="nil"/>
              <w:bottom w:val="single" w:sz="4" w:space="0" w:color="auto"/>
              <w:right w:val="single" w:sz="4" w:space="0" w:color="auto"/>
            </w:tcBorders>
            <w:shd w:val="clear" w:color="auto" w:fill="auto"/>
            <w:noWrap/>
            <w:vAlign w:val="center"/>
            <w:hideMark/>
          </w:tcPr>
          <w:p w14:paraId="27727659"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198</w:t>
            </w:r>
          </w:p>
        </w:tc>
      </w:tr>
      <w:tr w:rsidR="00F54543" w:rsidRPr="00F54543" w14:paraId="1FD49C28"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55EDD69E"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Crack</w:t>
            </w:r>
          </w:p>
        </w:tc>
        <w:tc>
          <w:tcPr>
            <w:tcW w:w="1020" w:type="dxa"/>
            <w:tcBorders>
              <w:top w:val="nil"/>
              <w:left w:val="nil"/>
              <w:bottom w:val="single" w:sz="4" w:space="0" w:color="auto"/>
              <w:right w:val="single" w:sz="4" w:space="0" w:color="auto"/>
            </w:tcBorders>
            <w:shd w:val="clear" w:color="auto" w:fill="auto"/>
            <w:noWrap/>
            <w:vAlign w:val="center"/>
            <w:hideMark/>
          </w:tcPr>
          <w:p w14:paraId="204F5DF7"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97</w:t>
            </w:r>
          </w:p>
        </w:tc>
      </w:tr>
      <w:tr w:rsidR="00F54543" w:rsidRPr="00F54543" w14:paraId="6F5D0044"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A7772B0"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 xml:space="preserve">Lightning scar </w:t>
            </w:r>
          </w:p>
        </w:tc>
        <w:tc>
          <w:tcPr>
            <w:tcW w:w="1020" w:type="dxa"/>
            <w:tcBorders>
              <w:top w:val="nil"/>
              <w:left w:val="nil"/>
              <w:bottom w:val="single" w:sz="4" w:space="0" w:color="auto"/>
              <w:right w:val="single" w:sz="4" w:space="0" w:color="auto"/>
            </w:tcBorders>
            <w:shd w:val="clear" w:color="auto" w:fill="auto"/>
            <w:noWrap/>
            <w:vAlign w:val="center"/>
            <w:hideMark/>
          </w:tcPr>
          <w:p w14:paraId="1377A0B5"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0</w:t>
            </w:r>
          </w:p>
        </w:tc>
      </w:tr>
      <w:tr w:rsidR="00F54543" w:rsidRPr="00F54543" w14:paraId="1C839709"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5DE0199A"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Fork split at insertion</w:t>
            </w:r>
          </w:p>
        </w:tc>
        <w:tc>
          <w:tcPr>
            <w:tcW w:w="1020" w:type="dxa"/>
            <w:tcBorders>
              <w:top w:val="nil"/>
              <w:left w:val="nil"/>
              <w:bottom w:val="single" w:sz="4" w:space="0" w:color="auto"/>
              <w:right w:val="single" w:sz="4" w:space="0" w:color="auto"/>
            </w:tcBorders>
            <w:shd w:val="clear" w:color="auto" w:fill="auto"/>
            <w:noWrap/>
            <w:vAlign w:val="center"/>
            <w:hideMark/>
          </w:tcPr>
          <w:p w14:paraId="79430E2C"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3</w:t>
            </w:r>
          </w:p>
        </w:tc>
      </w:tr>
      <w:tr w:rsidR="00F54543" w:rsidRPr="00F54543" w14:paraId="3BA9B017" w14:textId="77777777" w:rsidTr="00F54543">
        <w:trPr>
          <w:trHeight w:val="288"/>
        </w:trPr>
        <w:tc>
          <w:tcPr>
            <w:tcW w:w="5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60138" w14:textId="77777777" w:rsidR="00F54543" w:rsidRPr="00F54543" w:rsidRDefault="00F54543" w:rsidP="00F54543">
            <w:pPr>
              <w:spacing w:after="0" w:line="240" w:lineRule="auto"/>
              <w:jc w:val="center"/>
              <w:rPr>
                <w:rFonts w:ascii="Calibri" w:eastAsia="Times New Roman" w:hAnsi="Calibri" w:cs="Calibri"/>
                <w:b/>
                <w:bCs/>
                <w:color w:val="000000"/>
                <w:lang w:eastAsia="en-GB"/>
              </w:rPr>
            </w:pPr>
            <w:r w:rsidRPr="00F54543">
              <w:rPr>
                <w:rFonts w:ascii="Calibri" w:eastAsia="Times New Roman" w:hAnsi="Calibri" w:cs="Calibri"/>
                <w:b/>
                <w:bCs/>
                <w:color w:val="000000"/>
                <w:lang w:eastAsia="en-GB"/>
              </w:rPr>
              <w:t>Exudates</w:t>
            </w:r>
          </w:p>
        </w:tc>
      </w:tr>
      <w:tr w:rsidR="00F54543" w:rsidRPr="00F54543" w14:paraId="122F3806"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7D527D0"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Sap run</w:t>
            </w:r>
          </w:p>
        </w:tc>
        <w:tc>
          <w:tcPr>
            <w:tcW w:w="1020" w:type="dxa"/>
            <w:tcBorders>
              <w:top w:val="nil"/>
              <w:left w:val="nil"/>
              <w:bottom w:val="single" w:sz="4" w:space="0" w:color="auto"/>
              <w:right w:val="single" w:sz="4" w:space="0" w:color="auto"/>
            </w:tcBorders>
            <w:shd w:val="clear" w:color="auto" w:fill="auto"/>
            <w:noWrap/>
            <w:vAlign w:val="center"/>
            <w:hideMark/>
          </w:tcPr>
          <w:p w14:paraId="47653F03"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8</w:t>
            </w:r>
          </w:p>
        </w:tc>
      </w:tr>
      <w:tr w:rsidR="00F54543" w:rsidRPr="00F54543" w14:paraId="1BE6F126"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885012B"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Heavy resinosis</w:t>
            </w:r>
          </w:p>
        </w:tc>
        <w:tc>
          <w:tcPr>
            <w:tcW w:w="1020" w:type="dxa"/>
            <w:tcBorders>
              <w:top w:val="nil"/>
              <w:left w:val="nil"/>
              <w:bottom w:val="single" w:sz="4" w:space="0" w:color="auto"/>
              <w:right w:val="single" w:sz="4" w:space="0" w:color="auto"/>
            </w:tcBorders>
            <w:shd w:val="clear" w:color="auto" w:fill="auto"/>
            <w:noWrap/>
            <w:vAlign w:val="center"/>
            <w:hideMark/>
          </w:tcPr>
          <w:p w14:paraId="618A90EE"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7</w:t>
            </w:r>
          </w:p>
        </w:tc>
      </w:tr>
      <w:tr w:rsidR="00F54543" w:rsidRPr="00F54543" w14:paraId="6726563C" w14:textId="77777777" w:rsidTr="00F54543">
        <w:trPr>
          <w:trHeight w:val="288"/>
        </w:trPr>
        <w:tc>
          <w:tcPr>
            <w:tcW w:w="5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0DDC" w14:textId="77777777" w:rsidR="00F54543" w:rsidRPr="00F54543" w:rsidRDefault="00F54543" w:rsidP="00F54543">
            <w:pPr>
              <w:spacing w:after="0" w:line="240" w:lineRule="auto"/>
              <w:jc w:val="center"/>
              <w:rPr>
                <w:rFonts w:ascii="Calibri" w:eastAsia="Times New Roman" w:hAnsi="Calibri" w:cs="Calibri"/>
                <w:b/>
                <w:bCs/>
                <w:color w:val="000000"/>
                <w:lang w:eastAsia="en-GB"/>
              </w:rPr>
            </w:pPr>
            <w:r w:rsidRPr="00F54543">
              <w:rPr>
                <w:rFonts w:ascii="Calibri" w:eastAsia="Times New Roman" w:hAnsi="Calibri" w:cs="Calibri"/>
                <w:b/>
                <w:bCs/>
                <w:color w:val="000000"/>
                <w:lang w:eastAsia="en-GB"/>
              </w:rPr>
              <w:t>Deadwood</w:t>
            </w:r>
          </w:p>
        </w:tc>
      </w:tr>
      <w:tr w:rsidR="00F54543" w:rsidRPr="00F54543" w14:paraId="7117AB44"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44C7272B"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Dead branches</w:t>
            </w:r>
          </w:p>
        </w:tc>
        <w:tc>
          <w:tcPr>
            <w:tcW w:w="1020" w:type="dxa"/>
            <w:tcBorders>
              <w:top w:val="nil"/>
              <w:left w:val="nil"/>
              <w:bottom w:val="single" w:sz="4" w:space="0" w:color="auto"/>
              <w:right w:val="single" w:sz="4" w:space="0" w:color="auto"/>
            </w:tcBorders>
            <w:shd w:val="clear" w:color="auto" w:fill="auto"/>
            <w:noWrap/>
            <w:vAlign w:val="center"/>
            <w:hideMark/>
          </w:tcPr>
          <w:p w14:paraId="273681A0"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539</w:t>
            </w:r>
          </w:p>
        </w:tc>
      </w:tr>
      <w:tr w:rsidR="00F54543" w:rsidRPr="00F54543" w14:paraId="02D798C2"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4124F3B"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Dead top</w:t>
            </w:r>
          </w:p>
        </w:tc>
        <w:tc>
          <w:tcPr>
            <w:tcW w:w="1020" w:type="dxa"/>
            <w:tcBorders>
              <w:top w:val="nil"/>
              <w:left w:val="nil"/>
              <w:bottom w:val="single" w:sz="4" w:space="0" w:color="auto"/>
              <w:right w:val="single" w:sz="4" w:space="0" w:color="auto"/>
            </w:tcBorders>
            <w:shd w:val="clear" w:color="auto" w:fill="auto"/>
            <w:noWrap/>
            <w:vAlign w:val="center"/>
            <w:hideMark/>
          </w:tcPr>
          <w:p w14:paraId="3D766A44"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8</w:t>
            </w:r>
          </w:p>
        </w:tc>
      </w:tr>
      <w:tr w:rsidR="00F54543" w:rsidRPr="00F54543" w14:paraId="3E57BA5F"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40C0D17"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Remaining broken limb</w:t>
            </w:r>
          </w:p>
        </w:tc>
        <w:tc>
          <w:tcPr>
            <w:tcW w:w="1020" w:type="dxa"/>
            <w:tcBorders>
              <w:top w:val="nil"/>
              <w:left w:val="nil"/>
              <w:bottom w:val="single" w:sz="4" w:space="0" w:color="auto"/>
              <w:right w:val="single" w:sz="4" w:space="0" w:color="auto"/>
            </w:tcBorders>
            <w:shd w:val="clear" w:color="auto" w:fill="auto"/>
            <w:noWrap/>
            <w:vAlign w:val="center"/>
            <w:hideMark/>
          </w:tcPr>
          <w:p w14:paraId="7D5EF130"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109</w:t>
            </w:r>
          </w:p>
        </w:tc>
      </w:tr>
      <w:tr w:rsidR="00F54543" w:rsidRPr="00F54543" w14:paraId="732C7B9C" w14:textId="77777777" w:rsidTr="00F54543">
        <w:trPr>
          <w:trHeight w:val="288"/>
        </w:trPr>
        <w:tc>
          <w:tcPr>
            <w:tcW w:w="5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92C5" w14:textId="77777777" w:rsidR="00F54543" w:rsidRPr="00F54543" w:rsidRDefault="00F54543" w:rsidP="00F54543">
            <w:pPr>
              <w:spacing w:after="0" w:line="240" w:lineRule="auto"/>
              <w:jc w:val="center"/>
              <w:rPr>
                <w:rFonts w:ascii="Calibri" w:eastAsia="Times New Roman" w:hAnsi="Calibri" w:cs="Calibri"/>
                <w:b/>
                <w:bCs/>
                <w:color w:val="000000"/>
                <w:lang w:eastAsia="en-GB"/>
              </w:rPr>
            </w:pPr>
            <w:r w:rsidRPr="00F54543">
              <w:rPr>
                <w:rFonts w:ascii="Calibri" w:eastAsia="Times New Roman" w:hAnsi="Calibri" w:cs="Calibri"/>
                <w:b/>
                <w:bCs/>
                <w:color w:val="000000"/>
                <w:lang w:eastAsia="en-GB"/>
              </w:rPr>
              <w:t>Diseases</w:t>
            </w:r>
          </w:p>
        </w:tc>
      </w:tr>
      <w:tr w:rsidR="00F54543" w:rsidRPr="00F54543" w14:paraId="2A8F8BC7"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0C8F0D08"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Witch’s broom</w:t>
            </w:r>
          </w:p>
        </w:tc>
        <w:tc>
          <w:tcPr>
            <w:tcW w:w="1020" w:type="dxa"/>
            <w:tcBorders>
              <w:top w:val="nil"/>
              <w:left w:val="nil"/>
              <w:bottom w:val="single" w:sz="4" w:space="0" w:color="auto"/>
              <w:right w:val="single" w:sz="4" w:space="0" w:color="auto"/>
            </w:tcBorders>
            <w:shd w:val="clear" w:color="auto" w:fill="auto"/>
            <w:noWrap/>
            <w:vAlign w:val="center"/>
            <w:hideMark/>
          </w:tcPr>
          <w:p w14:paraId="66F39B09"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w:t>
            </w:r>
          </w:p>
        </w:tc>
      </w:tr>
      <w:tr w:rsidR="00F54543" w:rsidRPr="00F54543" w14:paraId="7F29104D"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5FF20D29"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Epicormic shoots</w:t>
            </w:r>
          </w:p>
        </w:tc>
        <w:tc>
          <w:tcPr>
            <w:tcW w:w="1020" w:type="dxa"/>
            <w:tcBorders>
              <w:top w:val="nil"/>
              <w:left w:val="nil"/>
              <w:bottom w:val="single" w:sz="4" w:space="0" w:color="auto"/>
              <w:right w:val="single" w:sz="4" w:space="0" w:color="auto"/>
            </w:tcBorders>
            <w:shd w:val="clear" w:color="auto" w:fill="auto"/>
            <w:noWrap/>
            <w:vAlign w:val="center"/>
            <w:hideMark/>
          </w:tcPr>
          <w:p w14:paraId="63EFBCC0"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9</w:t>
            </w:r>
          </w:p>
        </w:tc>
      </w:tr>
      <w:tr w:rsidR="00F54543" w:rsidRPr="00F54543" w14:paraId="5B8E50E7"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65635228"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Burr</w:t>
            </w:r>
          </w:p>
        </w:tc>
        <w:tc>
          <w:tcPr>
            <w:tcW w:w="1020" w:type="dxa"/>
            <w:tcBorders>
              <w:top w:val="nil"/>
              <w:left w:val="nil"/>
              <w:bottom w:val="single" w:sz="4" w:space="0" w:color="auto"/>
              <w:right w:val="single" w:sz="4" w:space="0" w:color="auto"/>
            </w:tcBorders>
            <w:shd w:val="clear" w:color="auto" w:fill="auto"/>
            <w:noWrap/>
            <w:vAlign w:val="center"/>
            <w:hideMark/>
          </w:tcPr>
          <w:p w14:paraId="2E53AFDC"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67</w:t>
            </w:r>
          </w:p>
        </w:tc>
      </w:tr>
      <w:tr w:rsidR="00F54543" w:rsidRPr="00F54543" w14:paraId="256785AD"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DC2A0C8"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Decayed canker</w:t>
            </w:r>
          </w:p>
        </w:tc>
        <w:tc>
          <w:tcPr>
            <w:tcW w:w="1020" w:type="dxa"/>
            <w:tcBorders>
              <w:top w:val="nil"/>
              <w:left w:val="nil"/>
              <w:bottom w:val="single" w:sz="4" w:space="0" w:color="auto"/>
              <w:right w:val="single" w:sz="4" w:space="0" w:color="auto"/>
            </w:tcBorders>
            <w:shd w:val="clear" w:color="auto" w:fill="auto"/>
            <w:noWrap/>
            <w:vAlign w:val="center"/>
            <w:hideMark/>
          </w:tcPr>
          <w:p w14:paraId="2E9F03F4"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24</w:t>
            </w:r>
          </w:p>
        </w:tc>
      </w:tr>
      <w:tr w:rsidR="00F54543" w:rsidRPr="00F54543" w14:paraId="3FDD2F53" w14:textId="77777777" w:rsidTr="00F54543">
        <w:trPr>
          <w:trHeight w:val="288"/>
        </w:trPr>
        <w:tc>
          <w:tcPr>
            <w:tcW w:w="5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0161E" w14:textId="77777777" w:rsidR="00F54543" w:rsidRPr="00F54543" w:rsidRDefault="00F54543" w:rsidP="00F54543">
            <w:pPr>
              <w:spacing w:after="0" w:line="240" w:lineRule="auto"/>
              <w:jc w:val="center"/>
              <w:rPr>
                <w:rFonts w:ascii="Calibri" w:eastAsia="Times New Roman" w:hAnsi="Calibri" w:cs="Calibri"/>
                <w:b/>
                <w:bCs/>
                <w:color w:val="000000"/>
                <w:lang w:eastAsia="en-GB"/>
              </w:rPr>
            </w:pPr>
            <w:r w:rsidRPr="00F54543">
              <w:rPr>
                <w:rFonts w:ascii="Calibri" w:eastAsia="Times New Roman" w:hAnsi="Calibri" w:cs="Calibri"/>
                <w:b/>
                <w:bCs/>
                <w:color w:val="000000"/>
                <w:lang w:eastAsia="en-GB"/>
              </w:rPr>
              <w:t>Epiphytes and epiphytic structures</w:t>
            </w:r>
          </w:p>
        </w:tc>
      </w:tr>
      <w:tr w:rsidR="00F54543" w:rsidRPr="00F54543" w14:paraId="143DCAA4"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36D665C"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Polypores</w:t>
            </w:r>
          </w:p>
        </w:tc>
        <w:tc>
          <w:tcPr>
            <w:tcW w:w="1020" w:type="dxa"/>
            <w:tcBorders>
              <w:top w:val="nil"/>
              <w:left w:val="nil"/>
              <w:bottom w:val="single" w:sz="4" w:space="0" w:color="auto"/>
              <w:right w:val="single" w:sz="4" w:space="0" w:color="auto"/>
            </w:tcBorders>
            <w:shd w:val="clear" w:color="auto" w:fill="auto"/>
            <w:noWrap/>
            <w:vAlign w:val="center"/>
            <w:hideMark/>
          </w:tcPr>
          <w:p w14:paraId="36FC9DC8"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17</w:t>
            </w:r>
          </w:p>
        </w:tc>
      </w:tr>
      <w:tr w:rsidR="00F54543" w:rsidRPr="00F54543" w14:paraId="06783F76"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193A5E9"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Other fungi</w:t>
            </w:r>
          </w:p>
        </w:tc>
        <w:tc>
          <w:tcPr>
            <w:tcW w:w="1020" w:type="dxa"/>
            <w:tcBorders>
              <w:top w:val="nil"/>
              <w:left w:val="nil"/>
              <w:bottom w:val="single" w:sz="4" w:space="0" w:color="auto"/>
              <w:right w:val="single" w:sz="4" w:space="0" w:color="auto"/>
            </w:tcBorders>
            <w:shd w:val="clear" w:color="auto" w:fill="auto"/>
            <w:noWrap/>
            <w:vAlign w:val="center"/>
            <w:hideMark/>
          </w:tcPr>
          <w:p w14:paraId="38509531"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3</w:t>
            </w:r>
          </w:p>
        </w:tc>
      </w:tr>
      <w:tr w:rsidR="00F54543" w:rsidRPr="00F54543" w14:paraId="77F2C4E4"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4E27505B"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lastRenderedPageBreak/>
              <w:t>Ferns</w:t>
            </w:r>
          </w:p>
        </w:tc>
        <w:tc>
          <w:tcPr>
            <w:tcW w:w="1020" w:type="dxa"/>
            <w:tcBorders>
              <w:top w:val="nil"/>
              <w:left w:val="nil"/>
              <w:bottom w:val="single" w:sz="4" w:space="0" w:color="auto"/>
              <w:right w:val="single" w:sz="4" w:space="0" w:color="auto"/>
            </w:tcBorders>
            <w:shd w:val="clear" w:color="auto" w:fill="auto"/>
            <w:noWrap/>
            <w:vAlign w:val="center"/>
            <w:hideMark/>
          </w:tcPr>
          <w:p w14:paraId="55429FA1"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531</w:t>
            </w:r>
          </w:p>
        </w:tc>
      </w:tr>
      <w:tr w:rsidR="00F54543" w:rsidRPr="00F54543" w14:paraId="1B2F1298"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7786420"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Orchids</w:t>
            </w:r>
          </w:p>
        </w:tc>
        <w:tc>
          <w:tcPr>
            <w:tcW w:w="1020" w:type="dxa"/>
            <w:tcBorders>
              <w:top w:val="nil"/>
              <w:left w:val="nil"/>
              <w:bottom w:val="single" w:sz="4" w:space="0" w:color="auto"/>
              <w:right w:val="single" w:sz="4" w:space="0" w:color="auto"/>
            </w:tcBorders>
            <w:shd w:val="clear" w:color="auto" w:fill="auto"/>
            <w:noWrap/>
            <w:vAlign w:val="center"/>
            <w:hideMark/>
          </w:tcPr>
          <w:p w14:paraId="20A5FEDC"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16</w:t>
            </w:r>
          </w:p>
        </w:tc>
      </w:tr>
      <w:tr w:rsidR="00F54543" w:rsidRPr="00F54543" w14:paraId="7ED06C6A"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7E90E6F"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Lianas &amp; Vines</w:t>
            </w:r>
          </w:p>
        </w:tc>
        <w:tc>
          <w:tcPr>
            <w:tcW w:w="1020" w:type="dxa"/>
            <w:tcBorders>
              <w:top w:val="nil"/>
              <w:left w:val="nil"/>
              <w:bottom w:val="single" w:sz="4" w:space="0" w:color="auto"/>
              <w:right w:val="single" w:sz="4" w:space="0" w:color="auto"/>
            </w:tcBorders>
            <w:shd w:val="clear" w:color="auto" w:fill="auto"/>
            <w:noWrap/>
            <w:vAlign w:val="center"/>
            <w:hideMark/>
          </w:tcPr>
          <w:p w14:paraId="42DBA186"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214</w:t>
            </w:r>
          </w:p>
        </w:tc>
      </w:tr>
      <w:tr w:rsidR="00F54543" w:rsidRPr="00F54543" w14:paraId="2677BF60"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CDC1D70"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Mistletoes</w:t>
            </w:r>
          </w:p>
        </w:tc>
        <w:tc>
          <w:tcPr>
            <w:tcW w:w="1020" w:type="dxa"/>
            <w:tcBorders>
              <w:top w:val="nil"/>
              <w:left w:val="nil"/>
              <w:bottom w:val="single" w:sz="4" w:space="0" w:color="auto"/>
              <w:right w:val="single" w:sz="4" w:space="0" w:color="auto"/>
            </w:tcBorders>
            <w:shd w:val="clear" w:color="auto" w:fill="auto"/>
            <w:noWrap/>
            <w:vAlign w:val="center"/>
            <w:hideMark/>
          </w:tcPr>
          <w:p w14:paraId="43622023"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24</w:t>
            </w:r>
          </w:p>
        </w:tc>
      </w:tr>
      <w:tr w:rsidR="00F54543" w:rsidRPr="00F54543" w14:paraId="0FDD48D4"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5AF5857D"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Bryophytes</w:t>
            </w:r>
          </w:p>
        </w:tc>
        <w:tc>
          <w:tcPr>
            <w:tcW w:w="1020" w:type="dxa"/>
            <w:tcBorders>
              <w:top w:val="nil"/>
              <w:left w:val="nil"/>
              <w:bottom w:val="single" w:sz="4" w:space="0" w:color="auto"/>
              <w:right w:val="single" w:sz="4" w:space="0" w:color="auto"/>
            </w:tcBorders>
            <w:shd w:val="clear" w:color="auto" w:fill="auto"/>
            <w:noWrap/>
            <w:vAlign w:val="center"/>
            <w:hideMark/>
          </w:tcPr>
          <w:p w14:paraId="180EEE6B"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1580</w:t>
            </w:r>
          </w:p>
        </w:tc>
      </w:tr>
      <w:tr w:rsidR="00F54543" w:rsidRPr="00F54543" w14:paraId="7D9DBC2A"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73FAB35"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Foliose lichens</w:t>
            </w:r>
          </w:p>
        </w:tc>
        <w:tc>
          <w:tcPr>
            <w:tcW w:w="1020" w:type="dxa"/>
            <w:tcBorders>
              <w:top w:val="nil"/>
              <w:left w:val="nil"/>
              <w:bottom w:val="single" w:sz="4" w:space="0" w:color="auto"/>
              <w:right w:val="single" w:sz="4" w:space="0" w:color="auto"/>
            </w:tcBorders>
            <w:shd w:val="clear" w:color="auto" w:fill="auto"/>
            <w:noWrap/>
            <w:vAlign w:val="center"/>
            <w:hideMark/>
          </w:tcPr>
          <w:p w14:paraId="2097E0F4"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1026</w:t>
            </w:r>
          </w:p>
        </w:tc>
      </w:tr>
      <w:tr w:rsidR="00F54543" w:rsidRPr="00F54543" w14:paraId="41E65125"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7489B0F"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 xml:space="preserve">Vertebrate nests </w:t>
            </w:r>
          </w:p>
        </w:tc>
        <w:tc>
          <w:tcPr>
            <w:tcW w:w="1020" w:type="dxa"/>
            <w:tcBorders>
              <w:top w:val="nil"/>
              <w:left w:val="nil"/>
              <w:bottom w:val="single" w:sz="4" w:space="0" w:color="auto"/>
              <w:right w:val="single" w:sz="4" w:space="0" w:color="auto"/>
            </w:tcBorders>
            <w:shd w:val="clear" w:color="auto" w:fill="auto"/>
            <w:noWrap/>
            <w:vAlign w:val="center"/>
            <w:hideMark/>
          </w:tcPr>
          <w:p w14:paraId="27715568"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6</w:t>
            </w:r>
          </w:p>
        </w:tc>
      </w:tr>
      <w:tr w:rsidR="00F54543" w:rsidRPr="00F54543" w14:paraId="0CCC3821"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BC3D487"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Invertebrate nests</w:t>
            </w:r>
          </w:p>
        </w:tc>
        <w:tc>
          <w:tcPr>
            <w:tcW w:w="1020" w:type="dxa"/>
            <w:tcBorders>
              <w:top w:val="nil"/>
              <w:left w:val="nil"/>
              <w:bottom w:val="single" w:sz="4" w:space="0" w:color="auto"/>
              <w:right w:val="single" w:sz="4" w:space="0" w:color="auto"/>
            </w:tcBorders>
            <w:shd w:val="clear" w:color="auto" w:fill="auto"/>
            <w:noWrap/>
            <w:vAlign w:val="center"/>
            <w:hideMark/>
          </w:tcPr>
          <w:p w14:paraId="62BD21F2"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18</w:t>
            </w:r>
          </w:p>
        </w:tc>
      </w:tr>
      <w:tr w:rsidR="00F54543" w:rsidRPr="00F54543" w14:paraId="30FE58DB"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191FD18"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Bark microsoil</w:t>
            </w:r>
          </w:p>
        </w:tc>
        <w:tc>
          <w:tcPr>
            <w:tcW w:w="1020" w:type="dxa"/>
            <w:tcBorders>
              <w:top w:val="nil"/>
              <w:left w:val="nil"/>
              <w:bottom w:val="single" w:sz="4" w:space="0" w:color="auto"/>
              <w:right w:val="single" w:sz="4" w:space="0" w:color="auto"/>
            </w:tcBorders>
            <w:shd w:val="clear" w:color="auto" w:fill="auto"/>
            <w:noWrap/>
            <w:vAlign w:val="center"/>
            <w:hideMark/>
          </w:tcPr>
          <w:p w14:paraId="28A7308D"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759</w:t>
            </w:r>
          </w:p>
        </w:tc>
      </w:tr>
      <w:tr w:rsidR="00F54543" w:rsidRPr="00F54543" w14:paraId="6B89B1A3"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8A395EA"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Crown microsoil</w:t>
            </w:r>
          </w:p>
        </w:tc>
        <w:tc>
          <w:tcPr>
            <w:tcW w:w="1020" w:type="dxa"/>
            <w:tcBorders>
              <w:top w:val="nil"/>
              <w:left w:val="nil"/>
              <w:bottom w:val="single" w:sz="4" w:space="0" w:color="auto"/>
              <w:right w:val="single" w:sz="4" w:space="0" w:color="auto"/>
            </w:tcBorders>
            <w:shd w:val="clear" w:color="auto" w:fill="auto"/>
            <w:noWrap/>
            <w:vAlign w:val="center"/>
            <w:hideMark/>
          </w:tcPr>
          <w:p w14:paraId="26BAE902"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82</w:t>
            </w:r>
          </w:p>
        </w:tc>
      </w:tr>
      <w:tr w:rsidR="00F54543" w:rsidRPr="00F54543" w14:paraId="36461747"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C70B819"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Other epiphytes</w:t>
            </w:r>
          </w:p>
        </w:tc>
        <w:tc>
          <w:tcPr>
            <w:tcW w:w="1020" w:type="dxa"/>
            <w:tcBorders>
              <w:top w:val="nil"/>
              <w:left w:val="nil"/>
              <w:bottom w:val="single" w:sz="4" w:space="0" w:color="auto"/>
              <w:right w:val="single" w:sz="4" w:space="0" w:color="auto"/>
            </w:tcBorders>
            <w:shd w:val="clear" w:color="auto" w:fill="auto"/>
            <w:noWrap/>
            <w:vAlign w:val="center"/>
            <w:hideMark/>
          </w:tcPr>
          <w:p w14:paraId="2B53508E"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447</w:t>
            </w:r>
          </w:p>
        </w:tc>
      </w:tr>
      <w:tr w:rsidR="00F54543" w:rsidRPr="00F54543" w14:paraId="15F703F7" w14:textId="77777777" w:rsidTr="00F54543">
        <w:trPr>
          <w:trHeight w:val="288"/>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9F7C168" w14:textId="77777777" w:rsidR="00F54543" w:rsidRPr="00F54543" w:rsidRDefault="00F54543" w:rsidP="009625E7">
            <w:pPr>
              <w:spacing w:after="0" w:line="240" w:lineRule="auto"/>
              <w:rPr>
                <w:rFonts w:ascii="Calibri" w:eastAsia="Times New Roman" w:hAnsi="Calibri" w:cs="Calibri"/>
                <w:color w:val="000000"/>
                <w:lang w:eastAsia="en-GB"/>
              </w:rPr>
            </w:pPr>
            <w:r w:rsidRPr="00F54543">
              <w:rPr>
                <w:rFonts w:ascii="Calibri" w:eastAsia="Times New Roman" w:hAnsi="Calibri" w:cs="Calibri"/>
                <w:color w:val="000000"/>
                <w:lang w:val="en-US" w:eastAsia="en-GB"/>
              </w:rPr>
              <w:t>Dead leaves frill</w:t>
            </w:r>
          </w:p>
        </w:tc>
        <w:tc>
          <w:tcPr>
            <w:tcW w:w="1020" w:type="dxa"/>
            <w:tcBorders>
              <w:top w:val="nil"/>
              <w:left w:val="nil"/>
              <w:bottom w:val="single" w:sz="4" w:space="0" w:color="auto"/>
              <w:right w:val="single" w:sz="4" w:space="0" w:color="auto"/>
            </w:tcBorders>
            <w:shd w:val="clear" w:color="auto" w:fill="auto"/>
            <w:noWrap/>
            <w:vAlign w:val="center"/>
            <w:hideMark/>
          </w:tcPr>
          <w:p w14:paraId="70C3789D" w14:textId="77777777" w:rsidR="00F54543" w:rsidRPr="00F54543" w:rsidRDefault="00F54543" w:rsidP="00F54543">
            <w:pPr>
              <w:spacing w:after="0" w:line="240" w:lineRule="auto"/>
              <w:jc w:val="center"/>
              <w:rPr>
                <w:rFonts w:ascii="Aptos Narrow" w:eastAsia="Times New Roman" w:hAnsi="Aptos Narrow" w:cs="Times New Roman"/>
                <w:color w:val="000000"/>
                <w:lang w:eastAsia="en-GB"/>
              </w:rPr>
            </w:pPr>
            <w:r w:rsidRPr="00F54543">
              <w:rPr>
                <w:rFonts w:ascii="Aptos Narrow" w:eastAsia="Times New Roman" w:hAnsi="Aptos Narrow" w:cs="Times New Roman"/>
                <w:color w:val="000000"/>
                <w:lang w:eastAsia="en-GB"/>
              </w:rPr>
              <w:t>9</w:t>
            </w:r>
          </w:p>
        </w:tc>
      </w:tr>
    </w:tbl>
    <w:p w14:paraId="0166CA15" w14:textId="77777777" w:rsidR="00F54543" w:rsidRPr="00C11BC1" w:rsidRDefault="00F54543" w:rsidP="00C11BC1">
      <w:pPr>
        <w:ind w:left="360"/>
        <w:rPr>
          <w:b/>
          <w:bCs/>
          <w:lang w:val="en-US"/>
        </w:rPr>
      </w:pPr>
    </w:p>
    <w:p w14:paraId="5F555FB4" w14:textId="77777777" w:rsidR="00343792" w:rsidRDefault="00343792" w:rsidP="00C11BC1">
      <w:pPr>
        <w:rPr>
          <w:b/>
          <w:bCs/>
          <w:lang w:val="en-US"/>
        </w:rPr>
      </w:pPr>
    </w:p>
    <w:p w14:paraId="4269FEE2" w14:textId="418B1B18" w:rsidR="00343792" w:rsidRDefault="00343792" w:rsidP="00343792">
      <w:pPr>
        <w:rPr>
          <w:b/>
          <w:bCs/>
          <w:lang w:val="en-US"/>
        </w:rPr>
      </w:pPr>
      <w:r>
        <w:rPr>
          <w:b/>
          <w:bCs/>
          <w:lang w:val="en-US"/>
        </w:rPr>
        <w:t xml:space="preserve">Table S1 – </w:t>
      </w:r>
      <w:r w:rsidR="0086493E">
        <w:rPr>
          <w:b/>
          <w:bCs/>
          <w:lang w:val="en-US"/>
        </w:rPr>
        <w:t>Tree s</w:t>
      </w:r>
      <w:r>
        <w:rPr>
          <w:b/>
          <w:bCs/>
          <w:lang w:val="en-US"/>
        </w:rPr>
        <w:t xml:space="preserve">pecies list </w:t>
      </w:r>
    </w:p>
    <w:p w14:paraId="08872DF8" w14:textId="77777777" w:rsidR="00343792" w:rsidRPr="00343792" w:rsidRDefault="00343792" w:rsidP="00343792">
      <w:pPr>
        <w:rPr>
          <w:b/>
          <w:bCs/>
          <w:lang w:val="en-US"/>
        </w:rPr>
      </w:pPr>
    </w:p>
    <w:tbl>
      <w:tblPr>
        <w:tblW w:w="5391" w:type="dxa"/>
        <w:tblLook w:val="04A0" w:firstRow="1" w:lastRow="0" w:firstColumn="1" w:lastColumn="0" w:noHBand="0" w:noVBand="1"/>
      </w:tblPr>
      <w:tblGrid>
        <w:gridCol w:w="3800"/>
        <w:gridCol w:w="1591"/>
      </w:tblGrid>
      <w:tr w:rsidR="00785C1B" w:rsidRPr="0012496C" w14:paraId="2A2EBCB0" w14:textId="77777777" w:rsidTr="00785C1B">
        <w:trPr>
          <w:trHeight w:val="30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475E4" w14:textId="77777777" w:rsidR="00785C1B" w:rsidRPr="0012496C" w:rsidRDefault="00785C1B" w:rsidP="0012496C">
            <w:pPr>
              <w:spacing w:after="0" w:line="240" w:lineRule="auto"/>
              <w:rPr>
                <w:rFonts w:ascii="Calibri" w:eastAsia="Times New Roman" w:hAnsi="Calibri" w:cs="Calibri"/>
                <w:b/>
                <w:bCs/>
                <w:color w:val="000000"/>
              </w:rPr>
            </w:pPr>
            <w:r w:rsidRPr="0012496C">
              <w:rPr>
                <w:rFonts w:ascii="Calibri" w:eastAsia="Times New Roman" w:hAnsi="Calibri" w:cs="Calibri"/>
                <w:b/>
                <w:bCs/>
                <w:color w:val="000000"/>
              </w:rPr>
              <w:t>Species</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629BAAFB" w14:textId="77777777" w:rsidR="00785C1B" w:rsidRPr="0012496C" w:rsidRDefault="00785C1B" w:rsidP="0012496C">
            <w:pPr>
              <w:spacing w:after="0" w:line="240" w:lineRule="auto"/>
              <w:rPr>
                <w:rFonts w:ascii="Calibri" w:eastAsia="Times New Roman" w:hAnsi="Calibri" w:cs="Calibri"/>
                <w:b/>
                <w:bCs/>
                <w:color w:val="000000"/>
              </w:rPr>
            </w:pPr>
            <w:r w:rsidRPr="0012496C">
              <w:rPr>
                <w:rFonts w:ascii="Calibri" w:eastAsia="Times New Roman" w:hAnsi="Calibri" w:cs="Calibri"/>
                <w:b/>
                <w:bCs/>
                <w:color w:val="000000"/>
              </w:rPr>
              <w:t>Family</w:t>
            </w:r>
          </w:p>
        </w:tc>
      </w:tr>
      <w:tr w:rsidR="00785C1B" w:rsidRPr="0012496C" w14:paraId="4DD2D2DD"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E0974EB"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Acacia sp.</w:t>
            </w:r>
          </w:p>
        </w:tc>
        <w:tc>
          <w:tcPr>
            <w:tcW w:w="1591" w:type="dxa"/>
            <w:tcBorders>
              <w:top w:val="nil"/>
              <w:left w:val="nil"/>
              <w:bottom w:val="single" w:sz="4" w:space="0" w:color="auto"/>
              <w:right w:val="single" w:sz="4" w:space="0" w:color="auto"/>
            </w:tcBorders>
            <w:shd w:val="clear" w:color="auto" w:fill="auto"/>
            <w:noWrap/>
            <w:vAlign w:val="bottom"/>
            <w:hideMark/>
          </w:tcPr>
          <w:p w14:paraId="2BD73211"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Fabaceae</w:t>
            </w:r>
          </w:p>
        </w:tc>
      </w:tr>
      <w:tr w:rsidR="00785C1B" w:rsidRPr="0012496C" w14:paraId="4E05E43C"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BF04D37"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Agarista salicifolia</w:t>
            </w:r>
          </w:p>
        </w:tc>
        <w:tc>
          <w:tcPr>
            <w:tcW w:w="1591" w:type="dxa"/>
            <w:tcBorders>
              <w:top w:val="nil"/>
              <w:left w:val="nil"/>
              <w:bottom w:val="single" w:sz="4" w:space="0" w:color="auto"/>
              <w:right w:val="single" w:sz="4" w:space="0" w:color="auto"/>
            </w:tcBorders>
            <w:shd w:val="clear" w:color="auto" w:fill="auto"/>
            <w:noWrap/>
            <w:vAlign w:val="bottom"/>
            <w:hideMark/>
          </w:tcPr>
          <w:p w14:paraId="3CCF0428"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Ericaceae</w:t>
            </w:r>
          </w:p>
        </w:tc>
      </w:tr>
      <w:tr w:rsidR="00785C1B" w:rsidRPr="0012496C" w14:paraId="2E1D72A7"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311AD6F"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Agauria salicifolia</w:t>
            </w:r>
          </w:p>
        </w:tc>
        <w:tc>
          <w:tcPr>
            <w:tcW w:w="1591" w:type="dxa"/>
            <w:tcBorders>
              <w:top w:val="nil"/>
              <w:left w:val="nil"/>
              <w:bottom w:val="single" w:sz="4" w:space="0" w:color="auto"/>
              <w:right w:val="single" w:sz="4" w:space="0" w:color="auto"/>
            </w:tcBorders>
            <w:shd w:val="clear" w:color="auto" w:fill="auto"/>
            <w:noWrap/>
            <w:vAlign w:val="bottom"/>
            <w:hideMark/>
          </w:tcPr>
          <w:p w14:paraId="68375AC8"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Ericaceae</w:t>
            </w:r>
          </w:p>
        </w:tc>
      </w:tr>
      <w:tr w:rsidR="00785C1B" w:rsidRPr="0012496C" w14:paraId="1452C4EF"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AC434A1"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Albizia chinensis</w:t>
            </w:r>
          </w:p>
        </w:tc>
        <w:tc>
          <w:tcPr>
            <w:tcW w:w="1591" w:type="dxa"/>
            <w:tcBorders>
              <w:top w:val="nil"/>
              <w:left w:val="nil"/>
              <w:bottom w:val="single" w:sz="4" w:space="0" w:color="auto"/>
              <w:right w:val="single" w:sz="4" w:space="0" w:color="auto"/>
            </w:tcBorders>
            <w:shd w:val="clear" w:color="auto" w:fill="auto"/>
            <w:noWrap/>
            <w:vAlign w:val="bottom"/>
            <w:hideMark/>
          </w:tcPr>
          <w:p w14:paraId="1423D4AA"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Fabaceae</w:t>
            </w:r>
          </w:p>
        </w:tc>
      </w:tr>
      <w:tr w:rsidR="00785C1B" w:rsidRPr="0012496C" w14:paraId="34272A9A"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659C915"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Albizia gummifera</w:t>
            </w:r>
          </w:p>
        </w:tc>
        <w:tc>
          <w:tcPr>
            <w:tcW w:w="1591" w:type="dxa"/>
            <w:tcBorders>
              <w:top w:val="nil"/>
              <w:left w:val="nil"/>
              <w:bottom w:val="single" w:sz="4" w:space="0" w:color="auto"/>
              <w:right w:val="single" w:sz="4" w:space="0" w:color="auto"/>
            </w:tcBorders>
            <w:shd w:val="clear" w:color="auto" w:fill="auto"/>
            <w:noWrap/>
            <w:vAlign w:val="bottom"/>
            <w:hideMark/>
          </w:tcPr>
          <w:p w14:paraId="7D8416AC"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Fabaceae</w:t>
            </w:r>
          </w:p>
        </w:tc>
      </w:tr>
      <w:tr w:rsidR="00785C1B" w:rsidRPr="0012496C" w14:paraId="7F043503"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D9A1316"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Albizia schimperiana</w:t>
            </w:r>
          </w:p>
        </w:tc>
        <w:tc>
          <w:tcPr>
            <w:tcW w:w="1591" w:type="dxa"/>
            <w:tcBorders>
              <w:top w:val="nil"/>
              <w:left w:val="nil"/>
              <w:bottom w:val="single" w:sz="4" w:space="0" w:color="auto"/>
              <w:right w:val="single" w:sz="4" w:space="0" w:color="auto"/>
            </w:tcBorders>
            <w:shd w:val="clear" w:color="auto" w:fill="auto"/>
            <w:noWrap/>
            <w:vAlign w:val="bottom"/>
            <w:hideMark/>
          </w:tcPr>
          <w:p w14:paraId="7ADB1538"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Fabaceae</w:t>
            </w:r>
          </w:p>
        </w:tc>
      </w:tr>
      <w:tr w:rsidR="00785C1B" w:rsidRPr="0012496C" w14:paraId="4F2FECDD"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F72BA36"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Boswellia neglecta</w:t>
            </w:r>
          </w:p>
        </w:tc>
        <w:tc>
          <w:tcPr>
            <w:tcW w:w="1591" w:type="dxa"/>
            <w:tcBorders>
              <w:top w:val="nil"/>
              <w:left w:val="nil"/>
              <w:bottom w:val="single" w:sz="4" w:space="0" w:color="auto"/>
              <w:right w:val="single" w:sz="4" w:space="0" w:color="auto"/>
            </w:tcBorders>
            <w:shd w:val="clear" w:color="auto" w:fill="auto"/>
            <w:noWrap/>
            <w:vAlign w:val="bottom"/>
            <w:hideMark/>
          </w:tcPr>
          <w:p w14:paraId="4F5E88DA"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Burseraceae</w:t>
            </w:r>
          </w:p>
        </w:tc>
      </w:tr>
      <w:tr w:rsidR="00785C1B" w:rsidRPr="0012496C" w14:paraId="5FC84A11"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C9EC38E"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Casearia battiscombei</w:t>
            </w:r>
          </w:p>
        </w:tc>
        <w:tc>
          <w:tcPr>
            <w:tcW w:w="1591" w:type="dxa"/>
            <w:tcBorders>
              <w:top w:val="nil"/>
              <w:left w:val="nil"/>
              <w:bottom w:val="single" w:sz="4" w:space="0" w:color="auto"/>
              <w:right w:val="single" w:sz="4" w:space="0" w:color="auto"/>
            </w:tcBorders>
            <w:shd w:val="clear" w:color="auto" w:fill="auto"/>
            <w:noWrap/>
            <w:vAlign w:val="bottom"/>
            <w:hideMark/>
          </w:tcPr>
          <w:p w14:paraId="71C126A7"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Flacourtiaceae</w:t>
            </w:r>
          </w:p>
        </w:tc>
      </w:tr>
      <w:tr w:rsidR="00785C1B" w:rsidRPr="0012496C" w14:paraId="29C8D190"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1CE6AB5"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Cassia siamea</w:t>
            </w:r>
          </w:p>
        </w:tc>
        <w:tc>
          <w:tcPr>
            <w:tcW w:w="1591" w:type="dxa"/>
            <w:tcBorders>
              <w:top w:val="nil"/>
              <w:left w:val="nil"/>
              <w:bottom w:val="single" w:sz="4" w:space="0" w:color="auto"/>
              <w:right w:val="single" w:sz="4" w:space="0" w:color="auto"/>
            </w:tcBorders>
            <w:shd w:val="clear" w:color="auto" w:fill="auto"/>
            <w:noWrap/>
            <w:vAlign w:val="bottom"/>
            <w:hideMark/>
          </w:tcPr>
          <w:p w14:paraId="06E07740"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Fabaceae</w:t>
            </w:r>
          </w:p>
        </w:tc>
      </w:tr>
      <w:tr w:rsidR="00785C1B" w:rsidRPr="0012496C" w14:paraId="32BB6156"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81C39E3"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Combretum molle</w:t>
            </w:r>
          </w:p>
        </w:tc>
        <w:tc>
          <w:tcPr>
            <w:tcW w:w="1591" w:type="dxa"/>
            <w:tcBorders>
              <w:top w:val="nil"/>
              <w:left w:val="nil"/>
              <w:bottom w:val="single" w:sz="4" w:space="0" w:color="auto"/>
              <w:right w:val="single" w:sz="4" w:space="0" w:color="auto"/>
            </w:tcBorders>
            <w:shd w:val="clear" w:color="auto" w:fill="auto"/>
            <w:noWrap/>
            <w:vAlign w:val="bottom"/>
            <w:hideMark/>
          </w:tcPr>
          <w:p w14:paraId="0DE57244"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Combretaceae</w:t>
            </w:r>
          </w:p>
        </w:tc>
      </w:tr>
      <w:tr w:rsidR="00785C1B" w:rsidRPr="0012496C" w14:paraId="37B4C6BF"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991E2B4"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Cordia africana</w:t>
            </w:r>
          </w:p>
        </w:tc>
        <w:tc>
          <w:tcPr>
            <w:tcW w:w="1591" w:type="dxa"/>
            <w:tcBorders>
              <w:top w:val="nil"/>
              <w:left w:val="nil"/>
              <w:bottom w:val="single" w:sz="4" w:space="0" w:color="auto"/>
              <w:right w:val="single" w:sz="4" w:space="0" w:color="auto"/>
            </w:tcBorders>
            <w:shd w:val="clear" w:color="auto" w:fill="auto"/>
            <w:noWrap/>
            <w:vAlign w:val="bottom"/>
            <w:hideMark/>
          </w:tcPr>
          <w:p w14:paraId="4CB2F1A6"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Boraginaceae</w:t>
            </w:r>
          </w:p>
        </w:tc>
      </w:tr>
      <w:tr w:rsidR="00785C1B" w:rsidRPr="0012496C" w14:paraId="2B7B6C1F"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D3971B8"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Cupressus lusitanica</w:t>
            </w:r>
          </w:p>
        </w:tc>
        <w:tc>
          <w:tcPr>
            <w:tcW w:w="1591" w:type="dxa"/>
            <w:tcBorders>
              <w:top w:val="nil"/>
              <w:left w:val="nil"/>
              <w:bottom w:val="single" w:sz="4" w:space="0" w:color="auto"/>
              <w:right w:val="single" w:sz="4" w:space="0" w:color="auto"/>
            </w:tcBorders>
            <w:shd w:val="clear" w:color="auto" w:fill="auto"/>
            <w:noWrap/>
            <w:vAlign w:val="bottom"/>
            <w:hideMark/>
          </w:tcPr>
          <w:p w14:paraId="0FCC5BA4"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Cupressaceae</w:t>
            </w:r>
          </w:p>
        </w:tc>
      </w:tr>
      <w:tr w:rsidR="00785C1B" w:rsidRPr="0012496C" w14:paraId="3A131C66"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8EFB2B6"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Cyathea manniana</w:t>
            </w:r>
          </w:p>
        </w:tc>
        <w:tc>
          <w:tcPr>
            <w:tcW w:w="1591" w:type="dxa"/>
            <w:tcBorders>
              <w:top w:val="nil"/>
              <w:left w:val="nil"/>
              <w:bottom w:val="single" w:sz="4" w:space="0" w:color="auto"/>
              <w:right w:val="single" w:sz="4" w:space="0" w:color="auto"/>
            </w:tcBorders>
            <w:shd w:val="clear" w:color="auto" w:fill="auto"/>
            <w:noWrap/>
            <w:vAlign w:val="bottom"/>
            <w:hideMark/>
          </w:tcPr>
          <w:p w14:paraId="5EA7B49A"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Cyatheaceae</w:t>
            </w:r>
          </w:p>
        </w:tc>
      </w:tr>
      <w:tr w:rsidR="00785C1B" w:rsidRPr="0012496C" w14:paraId="607BE526"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A354B9A"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Dendrosenecio kilimanjari ssp.  cottonii</w:t>
            </w:r>
          </w:p>
        </w:tc>
        <w:tc>
          <w:tcPr>
            <w:tcW w:w="1591" w:type="dxa"/>
            <w:tcBorders>
              <w:top w:val="nil"/>
              <w:left w:val="nil"/>
              <w:bottom w:val="single" w:sz="4" w:space="0" w:color="auto"/>
              <w:right w:val="single" w:sz="4" w:space="0" w:color="auto"/>
            </w:tcBorders>
            <w:shd w:val="clear" w:color="auto" w:fill="auto"/>
            <w:noWrap/>
            <w:vAlign w:val="bottom"/>
            <w:hideMark/>
          </w:tcPr>
          <w:p w14:paraId="39A1FE8E"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Asteraceae</w:t>
            </w:r>
          </w:p>
        </w:tc>
      </w:tr>
      <w:tr w:rsidR="00785C1B" w:rsidRPr="0012496C" w14:paraId="5C769893"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C12D66C"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Dombeya rotundifolia</w:t>
            </w:r>
          </w:p>
        </w:tc>
        <w:tc>
          <w:tcPr>
            <w:tcW w:w="1591" w:type="dxa"/>
            <w:tcBorders>
              <w:top w:val="nil"/>
              <w:left w:val="nil"/>
              <w:bottom w:val="single" w:sz="4" w:space="0" w:color="auto"/>
              <w:right w:val="single" w:sz="4" w:space="0" w:color="auto"/>
            </w:tcBorders>
            <w:shd w:val="clear" w:color="auto" w:fill="auto"/>
            <w:noWrap/>
            <w:vAlign w:val="bottom"/>
            <w:hideMark/>
          </w:tcPr>
          <w:p w14:paraId="49B8AB20"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Malvaceae</w:t>
            </w:r>
          </w:p>
        </w:tc>
      </w:tr>
      <w:tr w:rsidR="00785C1B" w:rsidRPr="0012496C" w14:paraId="3C40EF7D"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CC81B57"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Entandrophragma excelsum</w:t>
            </w:r>
          </w:p>
        </w:tc>
        <w:tc>
          <w:tcPr>
            <w:tcW w:w="1591" w:type="dxa"/>
            <w:tcBorders>
              <w:top w:val="nil"/>
              <w:left w:val="nil"/>
              <w:bottom w:val="single" w:sz="4" w:space="0" w:color="auto"/>
              <w:right w:val="single" w:sz="4" w:space="0" w:color="auto"/>
            </w:tcBorders>
            <w:shd w:val="clear" w:color="auto" w:fill="auto"/>
            <w:noWrap/>
            <w:vAlign w:val="bottom"/>
            <w:hideMark/>
          </w:tcPr>
          <w:p w14:paraId="33CDAD93"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Meliaceae</w:t>
            </w:r>
          </w:p>
        </w:tc>
      </w:tr>
      <w:tr w:rsidR="00785C1B" w:rsidRPr="0012496C" w14:paraId="28DB4B57"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2306AA6"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Erica excelsa</w:t>
            </w:r>
          </w:p>
        </w:tc>
        <w:tc>
          <w:tcPr>
            <w:tcW w:w="1591" w:type="dxa"/>
            <w:tcBorders>
              <w:top w:val="nil"/>
              <w:left w:val="nil"/>
              <w:bottom w:val="single" w:sz="4" w:space="0" w:color="auto"/>
              <w:right w:val="single" w:sz="4" w:space="0" w:color="auto"/>
            </w:tcBorders>
            <w:shd w:val="clear" w:color="auto" w:fill="auto"/>
            <w:noWrap/>
            <w:vAlign w:val="bottom"/>
            <w:hideMark/>
          </w:tcPr>
          <w:p w14:paraId="36782CC9"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Ericaceae</w:t>
            </w:r>
          </w:p>
        </w:tc>
      </w:tr>
      <w:tr w:rsidR="00785C1B" w:rsidRPr="0012496C" w14:paraId="5A0FD7EF"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FE616C1"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Erica trimera</w:t>
            </w:r>
          </w:p>
        </w:tc>
        <w:tc>
          <w:tcPr>
            <w:tcW w:w="1591" w:type="dxa"/>
            <w:tcBorders>
              <w:top w:val="nil"/>
              <w:left w:val="nil"/>
              <w:bottom w:val="single" w:sz="4" w:space="0" w:color="auto"/>
              <w:right w:val="single" w:sz="4" w:space="0" w:color="auto"/>
            </w:tcBorders>
            <w:shd w:val="clear" w:color="auto" w:fill="auto"/>
            <w:noWrap/>
            <w:vAlign w:val="bottom"/>
            <w:hideMark/>
          </w:tcPr>
          <w:p w14:paraId="3903D543"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Ericaceae</w:t>
            </w:r>
          </w:p>
        </w:tc>
      </w:tr>
      <w:tr w:rsidR="00785C1B" w:rsidRPr="0012496C" w14:paraId="2AB15491"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CDBE1FD"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Ficus sur</w:t>
            </w:r>
          </w:p>
        </w:tc>
        <w:tc>
          <w:tcPr>
            <w:tcW w:w="1591" w:type="dxa"/>
            <w:tcBorders>
              <w:top w:val="nil"/>
              <w:left w:val="nil"/>
              <w:bottom w:val="single" w:sz="4" w:space="0" w:color="auto"/>
              <w:right w:val="single" w:sz="4" w:space="0" w:color="auto"/>
            </w:tcBorders>
            <w:shd w:val="clear" w:color="auto" w:fill="auto"/>
            <w:noWrap/>
            <w:vAlign w:val="bottom"/>
            <w:hideMark/>
          </w:tcPr>
          <w:p w14:paraId="0A796B8C"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Moraceae</w:t>
            </w:r>
          </w:p>
        </w:tc>
      </w:tr>
      <w:tr w:rsidR="00785C1B" w:rsidRPr="0012496C" w14:paraId="44BA8F6E"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006161D"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Garcinia tansaniensis</w:t>
            </w:r>
          </w:p>
        </w:tc>
        <w:tc>
          <w:tcPr>
            <w:tcW w:w="1591" w:type="dxa"/>
            <w:tcBorders>
              <w:top w:val="nil"/>
              <w:left w:val="nil"/>
              <w:bottom w:val="single" w:sz="4" w:space="0" w:color="auto"/>
              <w:right w:val="single" w:sz="4" w:space="0" w:color="auto"/>
            </w:tcBorders>
            <w:shd w:val="clear" w:color="auto" w:fill="auto"/>
            <w:noWrap/>
            <w:vAlign w:val="bottom"/>
            <w:hideMark/>
          </w:tcPr>
          <w:p w14:paraId="348B55C4"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Clusiaceae</w:t>
            </w:r>
          </w:p>
        </w:tc>
      </w:tr>
      <w:tr w:rsidR="00785C1B" w:rsidRPr="0012496C" w14:paraId="00D7D483"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41D5670"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Grevillea robusta</w:t>
            </w:r>
          </w:p>
        </w:tc>
        <w:tc>
          <w:tcPr>
            <w:tcW w:w="1591" w:type="dxa"/>
            <w:tcBorders>
              <w:top w:val="nil"/>
              <w:left w:val="nil"/>
              <w:bottom w:val="single" w:sz="4" w:space="0" w:color="auto"/>
              <w:right w:val="single" w:sz="4" w:space="0" w:color="auto"/>
            </w:tcBorders>
            <w:shd w:val="clear" w:color="auto" w:fill="auto"/>
            <w:noWrap/>
            <w:vAlign w:val="bottom"/>
            <w:hideMark/>
          </w:tcPr>
          <w:p w14:paraId="3489DA9C"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Proteaceae</w:t>
            </w:r>
          </w:p>
        </w:tc>
      </w:tr>
      <w:tr w:rsidR="00785C1B" w:rsidRPr="0012496C" w14:paraId="142E0564"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3005637"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Hypericum revolutum ssp  keniense</w:t>
            </w:r>
          </w:p>
        </w:tc>
        <w:tc>
          <w:tcPr>
            <w:tcW w:w="1591" w:type="dxa"/>
            <w:tcBorders>
              <w:top w:val="nil"/>
              <w:left w:val="nil"/>
              <w:bottom w:val="single" w:sz="4" w:space="0" w:color="auto"/>
              <w:right w:val="single" w:sz="4" w:space="0" w:color="auto"/>
            </w:tcBorders>
            <w:shd w:val="clear" w:color="auto" w:fill="auto"/>
            <w:noWrap/>
            <w:vAlign w:val="bottom"/>
            <w:hideMark/>
          </w:tcPr>
          <w:p w14:paraId="6EF877C3"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Hypericaceae</w:t>
            </w:r>
          </w:p>
        </w:tc>
      </w:tr>
      <w:tr w:rsidR="00785C1B" w:rsidRPr="0012496C" w14:paraId="15C526B0"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4917796"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Ilex mitis</w:t>
            </w:r>
          </w:p>
        </w:tc>
        <w:tc>
          <w:tcPr>
            <w:tcW w:w="1591" w:type="dxa"/>
            <w:tcBorders>
              <w:top w:val="nil"/>
              <w:left w:val="nil"/>
              <w:bottom w:val="single" w:sz="4" w:space="0" w:color="auto"/>
              <w:right w:val="single" w:sz="4" w:space="0" w:color="auto"/>
            </w:tcBorders>
            <w:shd w:val="clear" w:color="auto" w:fill="auto"/>
            <w:noWrap/>
            <w:vAlign w:val="bottom"/>
            <w:hideMark/>
          </w:tcPr>
          <w:p w14:paraId="1BA5A06B"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Aquifoliaceae</w:t>
            </w:r>
          </w:p>
        </w:tc>
      </w:tr>
      <w:tr w:rsidR="00785C1B" w:rsidRPr="0012496C" w14:paraId="35173AC3"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769DE7E"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Lannea schimperi</w:t>
            </w:r>
          </w:p>
        </w:tc>
        <w:tc>
          <w:tcPr>
            <w:tcW w:w="1591" w:type="dxa"/>
            <w:tcBorders>
              <w:top w:val="nil"/>
              <w:left w:val="nil"/>
              <w:bottom w:val="single" w:sz="4" w:space="0" w:color="auto"/>
              <w:right w:val="single" w:sz="4" w:space="0" w:color="auto"/>
            </w:tcBorders>
            <w:shd w:val="clear" w:color="auto" w:fill="auto"/>
            <w:noWrap/>
            <w:vAlign w:val="bottom"/>
            <w:hideMark/>
          </w:tcPr>
          <w:p w14:paraId="43895639"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Anacardiaceae</w:t>
            </w:r>
          </w:p>
        </w:tc>
      </w:tr>
      <w:tr w:rsidR="00785C1B" w:rsidRPr="0012496C" w14:paraId="21CC091A"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7362CD8"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Macaranga kilimanjarica</w:t>
            </w:r>
          </w:p>
        </w:tc>
        <w:tc>
          <w:tcPr>
            <w:tcW w:w="1591" w:type="dxa"/>
            <w:tcBorders>
              <w:top w:val="nil"/>
              <w:left w:val="nil"/>
              <w:bottom w:val="single" w:sz="4" w:space="0" w:color="auto"/>
              <w:right w:val="single" w:sz="4" w:space="0" w:color="auto"/>
            </w:tcBorders>
            <w:shd w:val="clear" w:color="auto" w:fill="auto"/>
            <w:noWrap/>
            <w:vAlign w:val="bottom"/>
            <w:hideMark/>
          </w:tcPr>
          <w:p w14:paraId="54634AC9"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Euphorbiaceae</w:t>
            </w:r>
          </w:p>
        </w:tc>
      </w:tr>
      <w:tr w:rsidR="00785C1B" w:rsidRPr="0012496C" w14:paraId="162EED4F"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B85F5FA"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Maesopsis eminii</w:t>
            </w:r>
          </w:p>
        </w:tc>
        <w:tc>
          <w:tcPr>
            <w:tcW w:w="1591" w:type="dxa"/>
            <w:tcBorders>
              <w:top w:val="nil"/>
              <w:left w:val="nil"/>
              <w:bottom w:val="single" w:sz="4" w:space="0" w:color="auto"/>
              <w:right w:val="single" w:sz="4" w:space="0" w:color="auto"/>
            </w:tcBorders>
            <w:shd w:val="clear" w:color="auto" w:fill="auto"/>
            <w:noWrap/>
            <w:vAlign w:val="bottom"/>
            <w:hideMark/>
          </w:tcPr>
          <w:p w14:paraId="4D3A3D47"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Rhamnaceae</w:t>
            </w:r>
          </w:p>
        </w:tc>
      </w:tr>
      <w:tr w:rsidR="00785C1B" w:rsidRPr="0012496C" w14:paraId="6B9F27E2"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152A4C0"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lastRenderedPageBreak/>
              <w:t>Moringa oleifera</w:t>
            </w:r>
          </w:p>
        </w:tc>
        <w:tc>
          <w:tcPr>
            <w:tcW w:w="1591" w:type="dxa"/>
            <w:tcBorders>
              <w:top w:val="nil"/>
              <w:left w:val="nil"/>
              <w:bottom w:val="single" w:sz="4" w:space="0" w:color="auto"/>
              <w:right w:val="single" w:sz="4" w:space="0" w:color="auto"/>
            </w:tcBorders>
            <w:shd w:val="clear" w:color="auto" w:fill="auto"/>
            <w:noWrap/>
            <w:vAlign w:val="bottom"/>
            <w:hideMark/>
          </w:tcPr>
          <w:p w14:paraId="7A87244D"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Moringaceae</w:t>
            </w:r>
          </w:p>
        </w:tc>
      </w:tr>
      <w:tr w:rsidR="00785C1B" w:rsidRPr="0012496C" w14:paraId="73AA2500"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3CA0BED"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Newtonia buchananii</w:t>
            </w:r>
          </w:p>
        </w:tc>
        <w:tc>
          <w:tcPr>
            <w:tcW w:w="1591" w:type="dxa"/>
            <w:tcBorders>
              <w:top w:val="nil"/>
              <w:left w:val="nil"/>
              <w:bottom w:val="single" w:sz="4" w:space="0" w:color="auto"/>
              <w:right w:val="single" w:sz="4" w:space="0" w:color="auto"/>
            </w:tcBorders>
            <w:shd w:val="clear" w:color="auto" w:fill="auto"/>
            <w:noWrap/>
            <w:vAlign w:val="bottom"/>
            <w:hideMark/>
          </w:tcPr>
          <w:p w14:paraId="093862A3"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Fabaceae</w:t>
            </w:r>
          </w:p>
        </w:tc>
      </w:tr>
      <w:tr w:rsidR="00785C1B" w:rsidRPr="0012496C" w14:paraId="70B0276B"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15A5BB2"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Ocotea usambarensis</w:t>
            </w:r>
          </w:p>
        </w:tc>
        <w:tc>
          <w:tcPr>
            <w:tcW w:w="1591" w:type="dxa"/>
            <w:tcBorders>
              <w:top w:val="nil"/>
              <w:left w:val="nil"/>
              <w:bottom w:val="single" w:sz="4" w:space="0" w:color="auto"/>
              <w:right w:val="single" w:sz="4" w:space="0" w:color="auto"/>
            </w:tcBorders>
            <w:shd w:val="clear" w:color="auto" w:fill="auto"/>
            <w:noWrap/>
            <w:vAlign w:val="bottom"/>
            <w:hideMark/>
          </w:tcPr>
          <w:p w14:paraId="627CAEAD"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Lauraceae</w:t>
            </w:r>
          </w:p>
        </w:tc>
      </w:tr>
      <w:tr w:rsidR="00785C1B" w:rsidRPr="0012496C" w14:paraId="06B7A5BF"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0E53340"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Olea africana</w:t>
            </w:r>
          </w:p>
        </w:tc>
        <w:tc>
          <w:tcPr>
            <w:tcW w:w="1591" w:type="dxa"/>
            <w:tcBorders>
              <w:top w:val="nil"/>
              <w:left w:val="nil"/>
              <w:bottom w:val="single" w:sz="4" w:space="0" w:color="auto"/>
              <w:right w:val="single" w:sz="4" w:space="0" w:color="auto"/>
            </w:tcBorders>
            <w:shd w:val="clear" w:color="auto" w:fill="auto"/>
            <w:noWrap/>
            <w:vAlign w:val="bottom"/>
            <w:hideMark/>
          </w:tcPr>
          <w:p w14:paraId="63EBEFFF"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Oleaceae</w:t>
            </w:r>
          </w:p>
        </w:tc>
      </w:tr>
      <w:tr w:rsidR="00785C1B" w:rsidRPr="0012496C" w14:paraId="75EF3203"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E5E363A"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Ozoroa insignis</w:t>
            </w:r>
          </w:p>
        </w:tc>
        <w:tc>
          <w:tcPr>
            <w:tcW w:w="1591" w:type="dxa"/>
            <w:tcBorders>
              <w:top w:val="nil"/>
              <w:left w:val="nil"/>
              <w:bottom w:val="single" w:sz="4" w:space="0" w:color="auto"/>
              <w:right w:val="single" w:sz="4" w:space="0" w:color="auto"/>
            </w:tcBorders>
            <w:shd w:val="clear" w:color="auto" w:fill="auto"/>
            <w:noWrap/>
            <w:vAlign w:val="bottom"/>
            <w:hideMark/>
          </w:tcPr>
          <w:p w14:paraId="0F531E7F"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 xml:space="preserve">Anacardiaceae </w:t>
            </w:r>
          </w:p>
        </w:tc>
      </w:tr>
      <w:tr w:rsidR="00785C1B" w:rsidRPr="0012496C" w14:paraId="136BDDD6"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45E83F7"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Persea americana</w:t>
            </w:r>
          </w:p>
        </w:tc>
        <w:tc>
          <w:tcPr>
            <w:tcW w:w="1591" w:type="dxa"/>
            <w:tcBorders>
              <w:top w:val="nil"/>
              <w:left w:val="nil"/>
              <w:bottom w:val="single" w:sz="4" w:space="0" w:color="auto"/>
              <w:right w:val="single" w:sz="4" w:space="0" w:color="auto"/>
            </w:tcBorders>
            <w:shd w:val="clear" w:color="auto" w:fill="auto"/>
            <w:noWrap/>
            <w:vAlign w:val="bottom"/>
            <w:hideMark/>
          </w:tcPr>
          <w:p w14:paraId="68F99AA2"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Lauraceae</w:t>
            </w:r>
          </w:p>
        </w:tc>
      </w:tr>
      <w:tr w:rsidR="00785C1B" w:rsidRPr="0012496C" w14:paraId="08539BE1"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C2A2359"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Pittosporum spec</w:t>
            </w:r>
          </w:p>
        </w:tc>
        <w:tc>
          <w:tcPr>
            <w:tcW w:w="1591" w:type="dxa"/>
            <w:tcBorders>
              <w:top w:val="nil"/>
              <w:left w:val="nil"/>
              <w:bottom w:val="single" w:sz="4" w:space="0" w:color="auto"/>
              <w:right w:val="single" w:sz="4" w:space="0" w:color="auto"/>
            </w:tcBorders>
            <w:shd w:val="clear" w:color="auto" w:fill="auto"/>
            <w:noWrap/>
            <w:vAlign w:val="bottom"/>
            <w:hideMark/>
          </w:tcPr>
          <w:p w14:paraId="679AE78B"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Pittosporaceae</w:t>
            </w:r>
          </w:p>
        </w:tc>
      </w:tr>
      <w:tr w:rsidR="00785C1B" w:rsidRPr="0012496C" w14:paraId="370B1C51"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A8FB07A"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Podocarpus latifolius</w:t>
            </w:r>
          </w:p>
        </w:tc>
        <w:tc>
          <w:tcPr>
            <w:tcW w:w="1591" w:type="dxa"/>
            <w:tcBorders>
              <w:top w:val="nil"/>
              <w:left w:val="nil"/>
              <w:bottom w:val="single" w:sz="4" w:space="0" w:color="auto"/>
              <w:right w:val="single" w:sz="4" w:space="0" w:color="auto"/>
            </w:tcBorders>
            <w:shd w:val="clear" w:color="auto" w:fill="auto"/>
            <w:noWrap/>
            <w:vAlign w:val="bottom"/>
            <w:hideMark/>
          </w:tcPr>
          <w:p w14:paraId="4571F277"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Podocarpaceae</w:t>
            </w:r>
          </w:p>
        </w:tc>
      </w:tr>
      <w:tr w:rsidR="00785C1B" w:rsidRPr="0012496C" w14:paraId="5EBB9CFD"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04A18A2"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Polyscias fulva</w:t>
            </w:r>
          </w:p>
        </w:tc>
        <w:tc>
          <w:tcPr>
            <w:tcW w:w="1591" w:type="dxa"/>
            <w:tcBorders>
              <w:top w:val="nil"/>
              <w:left w:val="nil"/>
              <w:bottom w:val="single" w:sz="4" w:space="0" w:color="auto"/>
              <w:right w:val="single" w:sz="4" w:space="0" w:color="auto"/>
            </w:tcBorders>
            <w:shd w:val="clear" w:color="auto" w:fill="auto"/>
            <w:noWrap/>
            <w:vAlign w:val="bottom"/>
            <w:hideMark/>
          </w:tcPr>
          <w:p w14:paraId="759FC415"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Araliaceae</w:t>
            </w:r>
          </w:p>
        </w:tc>
      </w:tr>
      <w:tr w:rsidR="00785C1B" w:rsidRPr="0012496C" w14:paraId="77CA6E6C"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5E82772A"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Prunus africana</w:t>
            </w:r>
          </w:p>
        </w:tc>
        <w:tc>
          <w:tcPr>
            <w:tcW w:w="1591" w:type="dxa"/>
            <w:tcBorders>
              <w:top w:val="nil"/>
              <w:left w:val="nil"/>
              <w:bottom w:val="single" w:sz="4" w:space="0" w:color="auto"/>
              <w:right w:val="single" w:sz="4" w:space="0" w:color="auto"/>
            </w:tcBorders>
            <w:shd w:val="clear" w:color="auto" w:fill="auto"/>
            <w:noWrap/>
            <w:vAlign w:val="bottom"/>
            <w:hideMark/>
          </w:tcPr>
          <w:p w14:paraId="4E227D9E"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Rosaceae</w:t>
            </w:r>
          </w:p>
        </w:tc>
      </w:tr>
      <w:tr w:rsidR="00785C1B" w:rsidRPr="0012496C" w14:paraId="5EBC4B53"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BFB13FB"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Schefflera volkensii</w:t>
            </w:r>
          </w:p>
        </w:tc>
        <w:tc>
          <w:tcPr>
            <w:tcW w:w="1591" w:type="dxa"/>
            <w:tcBorders>
              <w:top w:val="nil"/>
              <w:left w:val="nil"/>
              <w:bottom w:val="single" w:sz="4" w:space="0" w:color="auto"/>
              <w:right w:val="single" w:sz="4" w:space="0" w:color="auto"/>
            </w:tcBorders>
            <w:shd w:val="clear" w:color="auto" w:fill="auto"/>
            <w:noWrap/>
            <w:vAlign w:val="bottom"/>
            <w:hideMark/>
          </w:tcPr>
          <w:p w14:paraId="5A3A49A4"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Araliaceae</w:t>
            </w:r>
          </w:p>
        </w:tc>
      </w:tr>
      <w:tr w:rsidR="00785C1B" w:rsidRPr="0012496C" w14:paraId="42FFCCB1"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8A28A90"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Sclerocarya birrea</w:t>
            </w:r>
          </w:p>
        </w:tc>
        <w:tc>
          <w:tcPr>
            <w:tcW w:w="1591" w:type="dxa"/>
            <w:tcBorders>
              <w:top w:val="nil"/>
              <w:left w:val="nil"/>
              <w:bottom w:val="single" w:sz="4" w:space="0" w:color="auto"/>
              <w:right w:val="single" w:sz="4" w:space="0" w:color="auto"/>
            </w:tcBorders>
            <w:shd w:val="clear" w:color="auto" w:fill="auto"/>
            <w:noWrap/>
            <w:vAlign w:val="bottom"/>
            <w:hideMark/>
          </w:tcPr>
          <w:p w14:paraId="0EAAA73C"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Anacardiaceae</w:t>
            </w:r>
          </w:p>
        </w:tc>
      </w:tr>
      <w:tr w:rsidR="00785C1B" w:rsidRPr="0012496C" w14:paraId="053B3E9D"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A5C6CB4"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Syzygium guineense</w:t>
            </w:r>
          </w:p>
        </w:tc>
        <w:tc>
          <w:tcPr>
            <w:tcW w:w="1591" w:type="dxa"/>
            <w:tcBorders>
              <w:top w:val="nil"/>
              <w:left w:val="nil"/>
              <w:bottom w:val="single" w:sz="4" w:space="0" w:color="auto"/>
              <w:right w:val="single" w:sz="4" w:space="0" w:color="auto"/>
            </w:tcBorders>
            <w:shd w:val="clear" w:color="auto" w:fill="auto"/>
            <w:noWrap/>
            <w:vAlign w:val="bottom"/>
            <w:hideMark/>
          </w:tcPr>
          <w:p w14:paraId="76C31D63"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Myrtaceae</w:t>
            </w:r>
          </w:p>
        </w:tc>
      </w:tr>
      <w:tr w:rsidR="00785C1B" w:rsidRPr="0012496C" w14:paraId="13D92992"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CDDB5F2"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Tabernaemontana stapfiana</w:t>
            </w:r>
          </w:p>
        </w:tc>
        <w:tc>
          <w:tcPr>
            <w:tcW w:w="1591" w:type="dxa"/>
            <w:tcBorders>
              <w:top w:val="nil"/>
              <w:left w:val="nil"/>
              <w:bottom w:val="single" w:sz="4" w:space="0" w:color="auto"/>
              <w:right w:val="single" w:sz="4" w:space="0" w:color="auto"/>
            </w:tcBorders>
            <w:shd w:val="clear" w:color="auto" w:fill="auto"/>
            <w:noWrap/>
            <w:vAlign w:val="bottom"/>
            <w:hideMark/>
          </w:tcPr>
          <w:p w14:paraId="7099E57E"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Apocynaceae</w:t>
            </w:r>
          </w:p>
        </w:tc>
      </w:tr>
      <w:tr w:rsidR="00785C1B" w:rsidRPr="0012496C" w14:paraId="7B6726FE"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0D1C8F9F"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Xymalos monospora</w:t>
            </w:r>
          </w:p>
        </w:tc>
        <w:tc>
          <w:tcPr>
            <w:tcW w:w="1591" w:type="dxa"/>
            <w:tcBorders>
              <w:top w:val="nil"/>
              <w:left w:val="nil"/>
              <w:bottom w:val="single" w:sz="4" w:space="0" w:color="auto"/>
              <w:right w:val="single" w:sz="4" w:space="0" w:color="auto"/>
            </w:tcBorders>
            <w:shd w:val="clear" w:color="auto" w:fill="auto"/>
            <w:noWrap/>
            <w:vAlign w:val="bottom"/>
            <w:hideMark/>
          </w:tcPr>
          <w:p w14:paraId="1BBE887A"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Monimiaceae</w:t>
            </w:r>
          </w:p>
        </w:tc>
      </w:tr>
      <w:tr w:rsidR="00785C1B" w:rsidRPr="0012496C" w14:paraId="0D68DFCC" w14:textId="77777777" w:rsidTr="00785C1B">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F4FCD64" w14:textId="77777777" w:rsidR="00785C1B" w:rsidRPr="0012496C" w:rsidRDefault="00785C1B" w:rsidP="0012496C">
            <w:pPr>
              <w:spacing w:after="0" w:line="240" w:lineRule="auto"/>
              <w:rPr>
                <w:rFonts w:ascii="Calibri" w:eastAsia="Times New Roman" w:hAnsi="Calibri" w:cs="Calibri"/>
                <w:i/>
                <w:iCs/>
                <w:color w:val="000000"/>
              </w:rPr>
            </w:pPr>
            <w:r w:rsidRPr="0012496C">
              <w:rPr>
                <w:rFonts w:ascii="Calibri" w:eastAsia="Times New Roman" w:hAnsi="Calibri" w:cs="Calibri"/>
                <w:i/>
                <w:iCs/>
                <w:color w:val="000000"/>
              </w:rPr>
              <w:t>Ziziphus mucronata</w:t>
            </w:r>
          </w:p>
        </w:tc>
        <w:tc>
          <w:tcPr>
            <w:tcW w:w="1591" w:type="dxa"/>
            <w:tcBorders>
              <w:top w:val="nil"/>
              <w:left w:val="nil"/>
              <w:bottom w:val="single" w:sz="4" w:space="0" w:color="auto"/>
              <w:right w:val="single" w:sz="4" w:space="0" w:color="auto"/>
            </w:tcBorders>
            <w:shd w:val="clear" w:color="auto" w:fill="auto"/>
            <w:noWrap/>
            <w:vAlign w:val="bottom"/>
            <w:hideMark/>
          </w:tcPr>
          <w:p w14:paraId="73875D8D" w14:textId="77777777" w:rsidR="00785C1B" w:rsidRPr="0012496C" w:rsidRDefault="00785C1B" w:rsidP="0012496C">
            <w:pPr>
              <w:spacing w:after="0" w:line="240" w:lineRule="auto"/>
              <w:rPr>
                <w:rFonts w:ascii="Calibri" w:eastAsia="Times New Roman" w:hAnsi="Calibri" w:cs="Calibri"/>
                <w:color w:val="000000"/>
              </w:rPr>
            </w:pPr>
            <w:r w:rsidRPr="0012496C">
              <w:rPr>
                <w:rFonts w:ascii="Calibri" w:eastAsia="Times New Roman" w:hAnsi="Calibri" w:cs="Calibri"/>
                <w:color w:val="000000"/>
              </w:rPr>
              <w:t>Rhamnaceae</w:t>
            </w:r>
          </w:p>
        </w:tc>
      </w:tr>
    </w:tbl>
    <w:p w14:paraId="67C5E803" w14:textId="77777777" w:rsidR="003E59DA" w:rsidRDefault="003E59DA" w:rsidP="003E59DA">
      <w:pPr>
        <w:rPr>
          <w:b/>
          <w:bCs/>
          <w:lang w:val="en-US"/>
        </w:rPr>
      </w:pPr>
    </w:p>
    <w:p w14:paraId="26857FD7" w14:textId="77777777" w:rsidR="0012496C" w:rsidRPr="003E59DA" w:rsidRDefault="0012496C" w:rsidP="003E59DA">
      <w:pPr>
        <w:rPr>
          <w:b/>
          <w:bCs/>
          <w:lang w:val="en-US"/>
        </w:rPr>
      </w:pPr>
    </w:p>
    <w:p w14:paraId="651A1AAD" w14:textId="77777777" w:rsidR="003E59DA" w:rsidRPr="003E59DA" w:rsidRDefault="003E59DA" w:rsidP="003E59DA">
      <w:pPr>
        <w:ind w:left="360"/>
        <w:rPr>
          <w:b/>
          <w:bCs/>
          <w:lang w:val="en-US"/>
        </w:rPr>
      </w:pPr>
    </w:p>
    <w:sectPr w:rsidR="003E59DA" w:rsidRPr="003E59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7CEE6" w14:textId="77777777" w:rsidR="00866FE1" w:rsidRDefault="00866FE1" w:rsidP="00935A74">
      <w:pPr>
        <w:spacing w:after="0" w:line="240" w:lineRule="auto"/>
      </w:pPr>
      <w:r>
        <w:separator/>
      </w:r>
    </w:p>
  </w:endnote>
  <w:endnote w:type="continuationSeparator" w:id="0">
    <w:p w14:paraId="518064CB" w14:textId="77777777" w:rsidR="00866FE1" w:rsidRDefault="00866FE1" w:rsidP="0093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19F0" w14:textId="77777777" w:rsidR="00866FE1" w:rsidRDefault="00866FE1" w:rsidP="00935A74">
      <w:pPr>
        <w:spacing w:after="0" w:line="240" w:lineRule="auto"/>
      </w:pPr>
      <w:r>
        <w:separator/>
      </w:r>
    </w:p>
  </w:footnote>
  <w:footnote w:type="continuationSeparator" w:id="0">
    <w:p w14:paraId="20152E07" w14:textId="77777777" w:rsidR="00866FE1" w:rsidRDefault="00866FE1" w:rsidP="00935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691"/>
    <w:multiLevelType w:val="hybridMultilevel"/>
    <w:tmpl w:val="DAD6F9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FE0BA1"/>
    <w:multiLevelType w:val="hybridMultilevel"/>
    <w:tmpl w:val="8E5611DA"/>
    <w:lvl w:ilvl="0" w:tplc="54DA93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976947"/>
    <w:multiLevelType w:val="hybridMultilevel"/>
    <w:tmpl w:val="0820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F6560"/>
    <w:multiLevelType w:val="hybridMultilevel"/>
    <w:tmpl w:val="D6586DD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29D264B"/>
    <w:multiLevelType w:val="hybridMultilevel"/>
    <w:tmpl w:val="8F148B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A3F7909"/>
    <w:multiLevelType w:val="hybridMultilevel"/>
    <w:tmpl w:val="39ACC5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58059A"/>
    <w:multiLevelType w:val="hybridMultilevel"/>
    <w:tmpl w:val="3E12B9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E4F243F"/>
    <w:multiLevelType w:val="hybridMultilevel"/>
    <w:tmpl w:val="725A76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50C6BBE"/>
    <w:multiLevelType w:val="hybridMultilevel"/>
    <w:tmpl w:val="72B62E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6607B43"/>
    <w:multiLevelType w:val="hybridMultilevel"/>
    <w:tmpl w:val="FCFC0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1577F7C"/>
    <w:multiLevelType w:val="hybridMultilevel"/>
    <w:tmpl w:val="0D14FF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45267541">
    <w:abstractNumId w:val="9"/>
  </w:num>
  <w:num w:numId="2" w16cid:durableId="1828860980">
    <w:abstractNumId w:val="1"/>
  </w:num>
  <w:num w:numId="3" w16cid:durableId="1689403821">
    <w:abstractNumId w:val="4"/>
  </w:num>
  <w:num w:numId="4" w16cid:durableId="480191895">
    <w:abstractNumId w:val="7"/>
  </w:num>
  <w:num w:numId="5" w16cid:durableId="315958651">
    <w:abstractNumId w:val="6"/>
  </w:num>
  <w:num w:numId="6" w16cid:durableId="1387952473">
    <w:abstractNumId w:val="8"/>
  </w:num>
  <w:num w:numId="7" w16cid:durableId="2002657554">
    <w:abstractNumId w:val="10"/>
  </w:num>
  <w:num w:numId="8" w16cid:durableId="1208756050">
    <w:abstractNumId w:val="5"/>
  </w:num>
  <w:num w:numId="9" w16cid:durableId="1674838100">
    <w:abstractNumId w:val="3"/>
  </w:num>
  <w:num w:numId="10" w16cid:durableId="575626404">
    <w:abstractNumId w:val="0"/>
  </w:num>
  <w:num w:numId="11" w16cid:durableId="2098480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25"/>
    <w:rsid w:val="00021132"/>
    <w:rsid w:val="0012496C"/>
    <w:rsid w:val="00212F78"/>
    <w:rsid w:val="00264170"/>
    <w:rsid w:val="00343792"/>
    <w:rsid w:val="003E59DA"/>
    <w:rsid w:val="00632C25"/>
    <w:rsid w:val="00785C1B"/>
    <w:rsid w:val="0086493E"/>
    <w:rsid w:val="00866FE1"/>
    <w:rsid w:val="00870659"/>
    <w:rsid w:val="00913E71"/>
    <w:rsid w:val="00935A74"/>
    <w:rsid w:val="009625E7"/>
    <w:rsid w:val="009E7951"/>
    <w:rsid w:val="00A22F78"/>
    <w:rsid w:val="00B32CA9"/>
    <w:rsid w:val="00B94F91"/>
    <w:rsid w:val="00C11BC1"/>
    <w:rsid w:val="00C33B44"/>
    <w:rsid w:val="00CD77B6"/>
    <w:rsid w:val="00D00F42"/>
    <w:rsid w:val="00F54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0D87"/>
  <w15:chartTrackingRefBased/>
  <w15:docId w15:val="{1330FF4D-2080-4C28-A55B-5A465BFF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2C25"/>
    <w:pPr>
      <w:ind w:left="720"/>
      <w:contextualSpacing/>
    </w:pPr>
  </w:style>
  <w:style w:type="character" w:styleId="Rimandocommento">
    <w:name w:val="annotation reference"/>
    <w:basedOn w:val="Carpredefinitoparagrafo"/>
    <w:uiPriority w:val="99"/>
    <w:semiHidden/>
    <w:unhideWhenUsed/>
    <w:rsid w:val="00D00F42"/>
    <w:rPr>
      <w:sz w:val="16"/>
      <w:szCs w:val="16"/>
    </w:rPr>
  </w:style>
  <w:style w:type="paragraph" w:styleId="Testocommento">
    <w:name w:val="annotation text"/>
    <w:basedOn w:val="Normale"/>
    <w:link w:val="TestocommentoCarattere"/>
    <w:uiPriority w:val="99"/>
    <w:unhideWhenUsed/>
    <w:rsid w:val="00D00F42"/>
    <w:pPr>
      <w:spacing w:line="240" w:lineRule="auto"/>
    </w:pPr>
    <w:rPr>
      <w:sz w:val="20"/>
      <w:szCs w:val="20"/>
    </w:rPr>
  </w:style>
  <w:style w:type="character" w:customStyle="1" w:styleId="TestocommentoCarattere">
    <w:name w:val="Testo commento Carattere"/>
    <w:basedOn w:val="Carpredefinitoparagrafo"/>
    <w:link w:val="Testocommento"/>
    <w:uiPriority w:val="99"/>
    <w:rsid w:val="00D00F42"/>
    <w:rPr>
      <w:sz w:val="20"/>
      <w:szCs w:val="20"/>
    </w:rPr>
  </w:style>
  <w:style w:type="paragraph" w:styleId="Soggettocommento">
    <w:name w:val="annotation subject"/>
    <w:basedOn w:val="Testocommento"/>
    <w:next w:val="Testocommento"/>
    <w:link w:val="SoggettocommentoCarattere"/>
    <w:uiPriority w:val="99"/>
    <w:semiHidden/>
    <w:unhideWhenUsed/>
    <w:rsid w:val="00D00F42"/>
    <w:rPr>
      <w:b/>
      <w:bCs/>
    </w:rPr>
  </w:style>
  <w:style w:type="character" w:customStyle="1" w:styleId="SoggettocommentoCarattere">
    <w:name w:val="Soggetto commento Carattere"/>
    <w:basedOn w:val="TestocommentoCarattere"/>
    <w:link w:val="Soggettocommento"/>
    <w:uiPriority w:val="99"/>
    <w:semiHidden/>
    <w:rsid w:val="00D00F42"/>
    <w:rPr>
      <w:b/>
      <w:bCs/>
      <w:sz w:val="20"/>
      <w:szCs w:val="20"/>
    </w:rPr>
  </w:style>
  <w:style w:type="paragraph" w:styleId="Intestazione">
    <w:name w:val="header"/>
    <w:basedOn w:val="Normale"/>
    <w:link w:val="IntestazioneCarattere"/>
    <w:uiPriority w:val="99"/>
    <w:unhideWhenUsed/>
    <w:rsid w:val="00935A7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35A74"/>
  </w:style>
  <w:style w:type="paragraph" w:styleId="Pidipagina">
    <w:name w:val="footer"/>
    <w:basedOn w:val="Normale"/>
    <w:link w:val="PidipaginaCarattere"/>
    <w:uiPriority w:val="99"/>
    <w:unhideWhenUsed/>
    <w:rsid w:val="00935A7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3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898661">
      <w:bodyDiv w:val="1"/>
      <w:marLeft w:val="0"/>
      <w:marRight w:val="0"/>
      <w:marTop w:val="0"/>
      <w:marBottom w:val="0"/>
      <w:divBdr>
        <w:top w:val="none" w:sz="0" w:space="0" w:color="auto"/>
        <w:left w:val="none" w:sz="0" w:space="0" w:color="auto"/>
        <w:bottom w:val="none" w:sz="0" w:space="0" w:color="auto"/>
        <w:right w:val="none" w:sz="0" w:space="0" w:color="auto"/>
      </w:divBdr>
    </w:div>
    <w:div w:id="956371307">
      <w:bodyDiv w:val="1"/>
      <w:marLeft w:val="0"/>
      <w:marRight w:val="0"/>
      <w:marTop w:val="0"/>
      <w:marBottom w:val="0"/>
      <w:divBdr>
        <w:top w:val="none" w:sz="0" w:space="0" w:color="auto"/>
        <w:left w:val="none" w:sz="0" w:space="0" w:color="auto"/>
        <w:bottom w:val="none" w:sz="0" w:space="0" w:color="auto"/>
        <w:right w:val="none" w:sz="0" w:space="0" w:color="auto"/>
      </w:divBdr>
    </w:div>
    <w:div w:id="20694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B35A-1A72-44DF-A751-F7934050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Giovanni Bianco</cp:lastModifiedBy>
  <cp:revision>4</cp:revision>
  <dcterms:created xsi:type="dcterms:W3CDTF">2024-05-28T16:58:00Z</dcterms:created>
  <dcterms:modified xsi:type="dcterms:W3CDTF">2024-05-28T17:59:00Z</dcterms:modified>
</cp:coreProperties>
</file>